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BC" w:rsidRPr="00131AAE" w:rsidRDefault="00FC2D0F" w:rsidP="00F912C4">
      <w:pPr>
        <w:tabs>
          <w:tab w:val="left" w:pos="3766"/>
        </w:tabs>
        <w:autoSpaceDE w:val="0"/>
        <w:autoSpaceDN w:val="0"/>
        <w:adjustRightInd w:val="0"/>
        <w:spacing w:after="0" w:line="360" w:lineRule="auto"/>
        <w:jc w:val="both"/>
        <w:rPr>
          <w:rFonts w:ascii="Times New Roman" w:hAnsi="Times New Roman"/>
          <w:b/>
          <w:sz w:val="24"/>
          <w:szCs w:val="24"/>
          <w:lang w:val="en-CA"/>
        </w:rPr>
      </w:pPr>
      <w:r w:rsidRPr="00131AAE">
        <w:rPr>
          <w:rFonts w:ascii="Times New Roman" w:hAnsi="Times New Roman"/>
          <w:b/>
          <w:sz w:val="24"/>
          <w:szCs w:val="24"/>
          <w:lang w:val="en-CA"/>
        </w:rPr>
        <w:t>Supplementary Information Document</w:t>
      </w:r>
    </w:p>
    <w:p w:rsidR="00131AAE" w:rsidRPr="00131AAE" w:rsidRDefault="00131AAE" w:rsidP="00F912C4">
      <w:pPr>
        <w:tabs>
          <w:tab w:val="left" w:pos="3766"/>
        </w:tabs>
        <w:autoSpaceDE w:val="0"/>
        <w:autoSpaceDN w:val="0"/>
        <w:adjustRightInd w:val="0"/>
        <w:spacing w:after="0" w:line="360" w:lineRule="auto"/>
        <w:jc w:val="both"/>
        <w:rPr>
          <w:rFonts w:asciiTheme="minorHAnsi" w:hAnsiTheme="minorHAnsi" w:cstheme="minorHAnsi"/>
          <w:b/>
          <w:sz w:val="24"/>
          <w:szCs w:val="24"/>
          <w:lang w:val="en-US"/>
        </w:rPr>
      </w:pPr>
    </w:p>
    <w:p w:rsidR="002E7640" w:rsidRDefault="006E2FFC" w:rsidP="009E0307">
      <w:pPr>
        <w:tabs>
          <w:tab w:val="left" w:pos="3766"/>
        </w:tabs>
        <w:autoSpaceDE w:val="0"/>
        <w:autoSpaceDN w:val="0"/>
        <w:adjustRightInd w:val="0"/>
        <w:spacing w:after="0" w:line="360" w:lineRule="auto"/>
        <w:jc w:val="both"/>
        <w:rPr>
          <w:rFonts w:ascii="Times New Roman" w:hAnsi="Times New Roman"/>
          <w:lang w:val="en-CA"/>
        </w:rPr>
      </w:pPr>
      <w:r w:rsidRPr="006E2FFC">
        <w:rPr>
          <w:rFonts w:ascii="Times New Roman" w:hAnsi="Times New Roman"/>
          <w:b/>
          <w:i/>
          <w:lang w:val="en-CA"/>
        </w:rPr>
        <w:t>Multipoint calibration (Calibration curve)</w:t>
      </w:r>
    </w:p>
    <w:p w:rsidR="006E2FFC" w:rsidRPr="006E2FFC" w:rsidRDefault="006E2FFC" w:rsidP="009E0307">
      <w:pPr>
        <w:tabs>
          <w:tab w:val="left" w:pos="3766"/>
        </w:tabs>
        <w:autoSpaceDE w:val="0"/>
        <w:autoSpaceDN w:val="0"/>
        <w:adjustRightInd w:val="0"/>
        <w:spacing w:after="0" w:line="360" w:lineRule="auto"/>
        <w:jc w:val="both"/>
        <w:rPr>
          <w:rFonts w:ascii="Times New Roman" w:hAnsi="Times New Roman"/>
          <w:sz w:val="24"/>
          <w:szCs w:val="24"/>
          <w:lang w:val="en-US"/>
        </w:rPr>
      </w:pPr>
    </w:p>
    <w:p w:rsidR="00C040BC" w:rsidRPr="00EF29BB"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US"/>
        </w:rPr>
      </w:pPr>
      <w:r w:rsidRPr="00EF29BB">
        <w:rPr>
          <w:rFonts w:ascii="Times New Roman" w:hAnsi="Times New Roman"/>
          <w:sz w:val="24"/>
          <w:szCs w:val="24"/>
          <w:lang w:val="en-US"/>
        </w:rPr>
        <w:t xml:space="preserve">Most methods in analytical chemistry </w:t>
      </w:r>
      <w:proofErr w:type="gramStart"/>
      <w:r w:rsidRPr="00EF29BB">
        <w:rPr>
          <w:rFonts w:ascii="Times New Roman" w:hAnsi="Times New Roman"/>
          <w:sz w:val="24"/>
          <w:szCs w:val="24"/>
          <w:lang w:val="en-US"/>
        </w:rPr>
        <w:t>use</w:t>
      </w:r>
      <w:r w:rsidR="00401939">
        <w:rPr>
          <w:rFonts w:ascii="Times New Roman" w:hAnsi="Times New Roman"/>
          <w:sz w:val="24"/>
          <w:szCs w:val="24"/>
          <w:lang w:val="en-US"/>
        </w:rPr>
        <w:t>s</w:t>
      </w:r>
      <w:proofErr w:type="gramEnd"/>
      <w:r w:rsidRPr="00EF29BB">
        <w:rPr>
          <w:rFonts w:ascii="Times New Roman" w:hAnsi="Times New Roman"/>
          <w:sz w:val="24"/>
          <w:szCs w:val="24"/>
          <w:lang w:val="en-US"/>
        </w:rPr>
        <w:t xml:space="preserve"> the linear function </w:t>
      </w:r>
      <w:r w:rsidR="00224B41" w:rsidRPr="002943EE">
        <w:rPr>
          <w:rFonts w:ascii="Times New Roman" w:hAnsi="Times New Roman"/>
          <w:sz w:val="24"/>
          <w:szCs w:val="24"/>
          <w:lang w:val="en-US"/>
        </w:rPr>
        <w:t>Eq. 1</w:t>
      </w:r>
      <w:r w:rsidRPr="002943EE">
        <w:rPr>
          <w:rFonts w:ascii="Times New Roman" w:hAnsi="Times New Roman"/>
          <w:sz w:val="24"/>
          <w:szCs w:val="24"/>
          <w:lang w:val="en-US"/>
        </w:rPr>
        <w:t xml:space="preserve"> as calibration technique </w:t>
      </w:r>
      <w:r w:rsidR="002E7640" w:rsidRPr="002943EE">
        <w:rPr>
          <w:rFonts w:ascii="Times New Roman" w:hAnsi="Times New Roman"/>
          <w:sz w:val="24"/>
          <w:szCs w:val="24"/>
          <w:lang w:val="en-US"/>
        </w:rPr>
        <w:t xml:space="preserve">to determine the amount of </w:t>
      </w:r>
      <w:proofErr w:type="spellStart"/>
      <w:r w:rsidR="002E7640" w:rsidRPr="002943EE">
        <w:rPr>
          <w:rFonts w:ascii="Times New Roman" w:hAnsi="Times New Roman"/>
          <w:sz w:val="24"/>
          <w:szCs w:val="24"/>
          <w:lang w:val="en-US"/>
        </w:rPr>
        <w:t>analyte</w:t>
      </w:r>
      <w:proofErr w:type="spellEnd"/>
      <w:r w:rsidR="002E7640" w:rsidRPr="002943EE">
        <w:rPr>
          <w:rFonts w:ascii="Times New Roman" w:hAnsi="Times New Roman"/>
          <w:sz w:val="24"/>
          <w:szCs w:val="24"/>
          <w:lang w:val="en-US"/>
        </w:rPr>
        <w:t xml:space="preserve"> in a sample. T</w:t>
      </w:r>
      <w:r w:rsidRPr="002943EE">
        <w:rPr>
          <w:rFonts w:ascii="Times New Roman" w:hAnsi="Times New Roman"/>
          <w:sz w:val="24"/>
          <w:szCs w:val="24"/>
          <w:lang w:val="en-US"/>
        </w:rPr>
        <w:t>he least square method (LSM) is often used to estimate the slope (a) and the linear coefficient (b)</w:t>
      </w:r>
      <w:r w:rsidR="00F912C4" w:rsidRPr="002943EE">
        <w:rPr>
          <w:rFonts w:ascii="Times New Roman" w:hAnsi="Times New Roman"/>
          <w:sz w:val="24"/>
          <w:szCs w:val="24"/>
          <w:lang w:val="en-US"/>
        </w:rPr>
        <w:t xml:space="preserve"> of the calibration curve</w:t>
      </w:r>
      <w:r w:rsidRPr="002943EE">
        <w:rPr>
          <w:rFonts w:ascii="Times New Roman" w:hAnsi="Times New Roman"/>
          <w:sz w:val="24"/>
          <w:szCs w:val="24"/>
          <w:lang w:val="en-US"/>
        </w:rPr>
        <w:t>,</w:t>
      </w:r>
      <w:r w:rsidR="00D0381C" w:rsidRPr="002943EE">
        <w:rPr>
          <w:rFonts w:ascii="Times New Roman" w:hAnsi="Times New Roman"/>
          <w:sz w:val="24"/>
          <w:szCs w:val="24"/>
          <w:lang w:val="en-US"/>
        </w:rPr>
        <w:t xml:space="preserve"> </w:t>
      </w:r>
      <w:proofErr w:type="spellStart"/>
      <w:r w:rsidR="00D0381C" w:rsidRPr="002943EE">
        <w:rPr>
          <w:rFonts w:ascii="Times New Roman" w:hAnsi="Times New Roman"/>
          <w:sz w:val="24"/>
          <w:szCs w:val="24"/>
          <w:lang w:val="en-US"/>
        </w:rPr>
        <w:t>Eqs</w:t>
      </w:r>
      <w:proofErr w:type="spellEnd"/>
      <w:r w:rsidR="00D0381C" w:rsidRPr="002943EE">
        <w:rPr>
          <w:rFonts w:ascii="Times New Roman" w:hAnsi="Times New Roman"/>
          <w:sz w:val="24"/>
          <w:szCs w:val="24"/>
          <w:lang w:val="en-US"/>
        </w:rPr>
        <w:t xml:space="preserve"> </w:t>
      </w:r>
      <w:r w:rsidR="00224B41" w:rsidRPr="002943EE">
        <w:rPr>
          <w:rFonts w:ascii="Times New Roman" w:hAnsi="Times New Roman"/>
          <w:sz w:val="24"/>
          <w:szCs w:val="24"/>
          <w:lang w:val="en-US"/>
        </w:rPr>
        <w:t>2</w:t>
      </w:r>
      <w:r w:rsidR="00D0381C" w:rsidRPr="002943EE">
        <w:rPr>
          <w:rFonts w:ascii="Times New Roman" w:hAnsi="Times New Roman"/>
          <w:sz w:val="24"/>
          <w:szCs w:val="24"/>
          <w:lang w:val="en-US"/>
        </w:rPr>
        <w:t xml:space="preserve"> and </w:t>
      </w:r>
      <w:r w:rsidR="00224B41" w:rsidRPr="002943EE">
        <w:rPr>
          <w:rFonts w:ascii="Times New Roman" w:hAnsi="Times New Roman"/>
          <w:sz w:val="24"/>
          <w:szCs w:val="24"/>
          <w:lang w:val="en-US"/>
        </w:rPr>
        <w:t>3</w:t>
      </w:r>
      <w:r w:rsidRPr="002943EE">
        <w:rPr>
          <w:rFonts w:ascii="Times New Roman" w:hAnsi="Times New Roman"/>
          <w:sz w:val="24"/>
          <w:szCs w:val="24"/>
          <w:lang w:val="en-US"/>
        </w:rPr>
        <w:t xml:space="preserve">, respectively </w:t>
      </w:r>
      <w:r w:rsidR="00750517" w:rsidRPr="002943EE">
        <w:rPr>
          <w:rFonts w:ascii="Times New Roman" w:hAnsi="Times New Roman"/>
          <w:sz w:val="24"/>
          <w:szCs w:val="24"/>
          <w:lang w:val="en-US"/>
        </w:rPr>
        <w:t>[</w:t>
      </w:r>
      <w:bookmarkStart w:id="0" w:name="_Ref500159290"/>
      <w:r w:rsidR="00D24733" w:rsidRPr="002943EE">
        <w:rPr>
          <w:rStyle w:val="Refdenotadefim"/>
          <w:rFonts w:ascii="Times New Roman" w:hAnsi="Times New Roman"/>
          <w:sz w:val="24"/>
          <w:szCs w:val="24"/>
          <w:vertAlign w:val="baseline"/>
          <w:lang w:val="en-US"/>
        </w:rPr>
        <w:endnoteReference w:id="1"/>
      </w:r>
      <w:bookmarkEnd w:id="0"/>
      <w:r w:rsidR="00D24733" w:rsidRPr="002943EE">
        <w:rPr>
          <w:rFonts w:ascii="Times New Roman" w:hAnsi="Times New Roman"/>
          <w:sz w:val="24"/>
          <w:szCs w:val="24"/>
          <w:lang w:val="en-US"/>
        </w:rPr>
        <w:t>-</w:t>
      </w:r>
      <w:r w:rsidR="00D24733" w:rsidRPr="002943EE">
        <w:rPr>
          <w:rStyle w:val="Refdenotadefim"/>
          <w:rFonts w:ascii="Times New Roman" w:hAnsi="Times New Roman"/>
          <w:vanish/>
          <w:sz w:val="24"/>
          <w:szCs w:val="24"/>
          <w:vertAlign w:val="baseline"/>
          <w:lang w:val="en-US"/>
        </w:rPr>
        <w:endnoteReference w:id="2"/>
      </w:r>
      <w:r w:rsidR="00D24733" w:rsidRPr="002943EE">
        <w:rPr>
          <w:rStyle w:val="Refdenotadefim"/>
          <w:rFonts w:ascii="Times New Roman" w:hAnsi="Times New Roman"/>
          <w:vanish/>
          <w:sz w:val="24"/>
          <w:szCs w:val="24"/>
          <w:vertAlign w:val="baseline"/>
          <w:lang w:val="en-US"/>
        </w:rPr>
        <w:endnoteReference w:id="3"/>
      </w:r>
      <w:bookmarkStart w:id="1" w:name="_Ref500159038"/>
      <w:r w:rsidR="00D24733" w:rsidRPr="002943EE">
        <w:rPr>
          <w:rStyle w:val="Refdenotadefim"/>
          <w:rFonts w:ascii="Times New Roman" w:hAnsi="Times New Roman"/>
          <w:sz w:val="24"/>
          <w:szCs w:val="24"/>
          <w:vertAlign w:val="baseline"/>
          <w:lang w:val="en-US"/>
        </w:rPr>
        <w:endnoteReference w:id="4"/>
      </w:r>
      <w:bookmarkEnd w:id="1"/>
      <w:r w:rsidR="00750517" w:rsidRPr="002943EE">
        <w:rPr>
          <w:rFonts w:ascii="Times New Roman" w:hAnsi="Times New Roman"/>
          <w:sz w:val="24"/>
          <w:szCs w:val="24"/>
          <w:lang w:val="en-US"/>
        </w:rPr>
        <w:t>]</w:t>
      </w:r>
      <w:r w:rsidRPr="002943EE">
        <w:rPr>
          <w:rFonts w:ascii="Times New Roman" w:hAnsi="Times New Roman"/>
          <w:sz w:val="24"/>
          <w:szCs w:val="24"/>
          <w:lang w:val="en-US"/>
        </w:rPr>
        <w:t>.</w:t>
      </w:r>
      <w:r w:rsidRPr="00EF29BB">
        <w:rPr>
          <w:rFonts w:ascii="Times New Roman" w:hAnsi="Times New Roman"/>
          <w:sz w:val="24"/>
          <w:szCs w:val="24"/>
          <w:lang w:val="en-US"/>
        </w:rPr>
        <w:t xml:space="preserve"> </w:t>
      </w:r>
    </w:p>
    <w:p w:rsidR="00C040BC" w:rsidRPr="00EF29BB" w:rsidRDefault="00C040BC" w:rsidP="00750517">
      <w:pPr>
        <w:tabs>
          <w:tab w:val="left" w:pos="3766"/>
        </w:tabs>
        <w:autoSpaceDE w:val="0"/>
        <w:autoSpaceDN w:val="0"/>
        <w:adjustRightInd w:val="0"/>
        <w:spacing w:line="360" w:lineRule="auto"/>
        <w:ind w:firstLine="567"/>
        <w:jc w:val="both"/>
        <w:rPr>
          <w:rFonts w:ascii="Times New Roman" w:hAnsi="Times New Roman"/>
          <w:sz w:val="24"/>
          <w:szCs w:val="24"/>
          <w:lang w:val="en-US"/>
        </w:rPr>
      </w:pPr>
      <w:r w:rsidRPr="00EF29BB">
        <w:rPr>
          <w:rFonts w:ascii="Times New Roman" w:hAnsi="Times New Roman"/>
          <w:sz w:val="24"/>
          <w:szCs w:val="24"/>
          <w:lang w:val="en-US"/>
        </w:rPr>
        <w:t xml:space="preserve">According to this method (LSM), the most adequate calibration curve is </w:t>
      </w:r>
      <w:r w:rsidR="00690502" w:rsidRPr="00EF29BB">
        <w:rPr>
          <w:rFonts w:ascii="Times New Roman" w:hAnsi="Times New Roman"/>
          <w:sz w:val="24"/>
          <w:szCs w:val="24"/>
          <w:lang w:val="en-US"/>
        </w:rPr>
        <w:t>the one that</w:t>
      </w:r>
      <w:r w:rsidRPr="00EF29BB">
        <w:rPr>
          <w:rFonts w:ascii="Times New Roman" w:hAnsi="Times New Roman"/>
          <w:sz w:val="24"/>
          <w:szCs w:val="24"/>
          <w:lang w:val="en-US"/>
        </w:rPr>
        <w:t xml:space="preserve"> results the lowest value for the quadratic sum of the residu</w:t>
      </w:r>
      <w:r w:rsidR="00690502" w:rsidRPr="00EF29BB">
        <w:rPr>
          <w:rFonts w:ascii="Times New Roman" w:hAnsi="Times New Roman"/>
          <w:sz w:val="24"/>
          <w:szCs w:val="24"/>
          <w:lang w:val="en-US"/>
        </w:rPr>
        <w:t>es</w:t>
      </w:r>
      <w:r w:rsidRPr="00EF29BB">
        <w:rPr>
          <w:rFonts w:ascii="Times New Roman" w:hAnsi="Times New Roman"/>
          <w:sz w:val="24"/>
          <w:szCs w:val="24"/>
          <w:lang w:val="en-US"/>
        </w:rPr>
        <w:t xml:space="preserve">, which are obtained by the difference between the analytical signal </w:t>
      </w:r>
      <w:proofErr w:type="spellStart"/>
      <w:r w:rsidRPr="00EF29BB">
        <w:rPr>
          <w:rFonts w:ascii="Times New Roman" w:hAnsi="Times New Roman"/>
          <w:i/>
          <w:sz w:val="24"/>
          <w:szCs w:val="24"/>
          <w:lang w:val="en-US"/>
        </w:rPr>
        <w:t>y</w:t>
      </w:r>
      <w:r w:rsidRPr="00EF29BB">
        <w:rPr>
          <w:rFonts w:ascii="Times New Roman" w:hAnsi="Times New Roman"/>
          <w:i/>
          <w:sz w:val="24"/>
          <w:szCs w:val="24"/>
          <w:vertAlign w:val="subscript"/>
          <w:lang w:val="en-US"/>
        </w:rPr>
        <w:t>i</w:t>
      </w:r>
      <w:proofErr w:type="spellEnd"/>
      <w:r w:rsidRPr="00EF29BB">
        <w:rPr>
          <w:rFonts w:ascii="Times New Roman" w:hAnsi="Times New Roman"/>
          <w:sz w:val="24"/>
          <w:szCs w:val="24"/>
          <w:lang w:val="en-US"/>
        </w:rPr>
        <w:t xml:space="preserve"> and the expected analytical signal </w:t>
      </w:r>
      <w:proofErr w:type="spellStart"/>
      <w:r w:rsidRPr="00EF29BB">
        <w:rPr>
          <w:rFonts w:ascii="Times New Roman" w:hAnsi="Times New Roman"/>
          <w:i/>
          <w:sz w:val="24"/>
          <w:szCs w:val="24"/>
          <w:lang w:val="en-US"/>
        </w:rPr>
        <w:t>ŷ</w:t>
      </w:r>
      <w:r w:rsidRPr="00EF29BB">
        <w:rPr>
          <w:rFonts w:ascii="Times New Roman" w:hAnsi="Times New Roman"/>
          <w:i/>
          <w:sz w:val="24"/>
          <w:szCs w:val="24"/>
          <w:vertAlign w:val="subscript"/>
          <w:lang w:val="en-US"/>
        </w:rPr>
        <w:t>i</w:t>
      </w:r>
      <w:proofErr w:type="spellEnd"/>
      <w:r w:rsidRPr="00EF29BB">
        <w:rPr>
          <w:rFonts w:ascii="Times New Roman" w:hAnsi="Times New Roman"/>
          <w:sz w:val="24"/>
          <w:szCs w:val="24"/>
          <w:lang w:val="en-US"/>
        </w:rPr>
        <w:t xml:space="preserve"> </w:t>
      </w:r>
      <w:r w:rsidR="00224B41">
        <w:rPr>
          <w:rFonts w:ascii="Times New Roman" w:hAnsi="Times New Roman"/>
          <w:sz w:val="24"/>
          <w:szCs w:val="24"/>
          <w:lang w:val="en-US"/>
        </w:rPr>
        <w:t>Eq</w:t>
      </w:r>
      <w:r w:rsidR="002943EE">
        <w:rPr>
          <w:rFonts w:ascii="Times New Roman" w:hAnsi="Times New Roman"/>
          <w:sz w:val="24"/>
          <w:szCs w:val="24"/>
          <w:lang w:val="en-US"/>
        </w:rPr>
        <w:t>.</w:t>
      </w:r>
      <w:r w:rsidR="00224B41">
        <w:rPr>
          <w:rFonts w:ascii="Times New Roman" w:hAnsi="Times New Roman"/>
          <w:sz w:val="24"/>
          <w:szCs w:val="24"/>
          <w:lang w:val="en-US"/>
        </w:rPr>
        <w:t xml:space="preserve"> </w:t>
      </w:r>
      <w:r w:rsidR="002A1EE9">
        <w:rPr>
          <w:rFonts w:ascii="Times New Roman" w:hAnsi="Times New Roman"/>
          <w:sz w:val="24"/>
          <w:szCs w:val="24"/>
          <w:lang w:val="en-US"/>
        </w:rPr>
        <w:t>4</w:t>
      </w:r>
      <w:r w:rsidRPr="002943EE">
        <w:rPr>
          <w:rFonts w:ascii="Times New Roman" w:hAnsi="Times New Roman"/>
          <w:sz w:val="24"/>
          <w:szCs w:val="24"/>
          <w:lang w:val="en-US"/>
        </w:rPr>
        <w:t xml:space="preserve"> for a set of “n” experimental points</w:t>
      </w:r>
      <w:r w:rsidR="00750517" w:rsidRPr="002943EE">
        <w:rPr>
          <w:rFonts w:ascii="Times New Roman" w:hAnsi="Times New Roman"/>
          <w:sz w:val="24"/>
          <w:szCs w:val="24"/>
          <w:lang w:val="en-US"/>
        </w:rPr>
        <w:t xml:space="preserve"> </w:t>
      </w:r>
      <w:r w:rsidR="00673E87" w:rsidRPr="002943EE">
        <w:rPr>
          <w:rFonts w:ascii="Times New Roman" w:hAnsi="Times New Roman"/>
          <w:sz w:val="24"/>
          <w:szCs w:val="24"/>
          <w:lang w:val="en-US"/>
        </w:rPr>
        <w:t>[</w:t>
      </w:r>
      <w:r w:rsidR="007D2A48" w:rsidRPr="002943EE">
        <w:rPr>
          <w:rFonts w:ascii="Times New Roman" w:hAnsi="Times New Roman"/>
          <w:sz w:val="24"/>
          <w:szCs w:val="24"/>
          <w:lang w:val="en-US"/>
        </w:rPr>
        <w:fldChar w:fldCharType="begin"/>
      </w:r>
      <w:r w:rsidR="007D2A48" w:rsidRPr="002943EE">
        <w:rPr>
          <w:rFonts w:ascii="Times New Roman" w:hAnsi="Times New Roman"/>
          <w:sz w:val="24"/>
          <w:szCs w:val="24"/>
          <w:lang w:val="en-US"/>
        </w:rPr>
        <w:instrText xml:space="preserve"> NOTEREF _Ref500159038 \h  \* MERGEFORMAT </w:instrText>
      </w:r>
      <w:r w:rsidR="007D2A48" w:rsidRPr="002943EE">
        <w:rPr>
          <w:rFonts w:ascii="Times New Roman" w:hAnsi="Times New Roman"/>
          <w:sz w:val="24"/>
          <w:szCs w:val="24"/>
          <w:lang w:val="en-US"/>
        </w:rPr>
      </w:r>
      <w:r w:rsidR="007D2A48" w:rsidRPr="002943EE">
        <w:rPr>
          <w:rFonts w:ascii="Times New Roman" w:hAnsi="Times New Roman"/>
          <w:sz w:val="24"/>
          <w:szCs w:val="24"/>
          <w:lang w:val="en-US"/>
        </w:rPr>
        <w:fldChar w:fldCharType="separate"/>
      </w:r>
      <w:r w:rsidR="001B21D4">
        <w:rPr>
          <w:rFonts w:ascii="Times New Roman" w:hAnsi="Times New Roman"/>
          <w:sz w:val="24"/>
          <w:szCs w:val="24"/>
          <w:lang w:val="en-US"/>
        </w:rPr>
        <w:t>4</w:t>
      </w:r>
      <w:r w:rsidR="007D2A48" w:rsidRPr="002943EE">
        <w:rPr>
          <w:rFonts w:ascii="Times New Roman" w:hAnsi="Times New Roman"/>
          <w:sz w:val="24"/>
          <w:szCs w:val="24"/>
          <w:lang w:val="en-US"/>
        </w:rPr>
        <w:fldChar w:fldCharType="end"/>
      </w:r>
      <w:proofErr w:type="gramStart"/>
      <w:r w:rsidR="007D2A48" w:rsidRPr="002943EE">
        <w:rPr>
          <w:rFonts w:ascii="Times New Roman" w:hAnsi="Times New Roman"/>
          <w:sz w:val="24"/>
          <w:szCs w:val="24"/>
          <w:lang w:val="en-US"/>
        </w:rPr>
        <w:t xml:space="preserve">, </w:t>
      </w:r>
      <w:bookmarkStart w:id="2" w:name="_Ref500159114"/>
      <w:proofErr w:type="gramEnd"/>
      <w:r w:rsidR="007D2A48" w:rsidRPr="002943EE">
        <w:rPr>
          <w:rStyle w:val="Refdenotadefim"/>
          <w:rFonts w:ascii="Times New Roman" w:hAnsi="Times New Roman"/>
          <w:sz w:val="24"/>
          <w:szCs w:val="24"/>
          <w:vertAlign w:val="baseline"/>
          <w:lang w:val="en-US"/>
        </w:rPr>
        <w:endnoteReference w:id="5"/>
      </w:r>
      <w:bookmarkEnd w:id="2"/>
      <w:r w:rsidR="00673E87" w:rsidRPr="002943EE">
        <w:rPr>
          <w:rFonts w:ascii="Times New Roman" w:hAnsi="Times New Roman"/>
          <w:sz w:val="24"/>
          <w:szCs w:val="24"/>
          <w:lang w:val="en-US"/>
        </w:rPr>
        <w:t>].</w:t>
      </w:r>
    </w:p>
    <w:bookmarkStart w:id="3" w:name="_Ref498002897"/>
    <w:bookmarkStart w:id="4" w:name="_Ref504743252"/>
    <w:p w:rsidR="00C040BC" w:rsidRPr="00EF29BB" w:rsidRDefault="00C040BC" w:rsidP="00D0381C">
      <w:pPr>
        <w:rPr>
          <w:rFonts w:ascii="Times New Roman" w:hAnsi="Times New Roman"/>
          <w:sz w:val="24"/>
          <w:szCs w:val="24"/>
          <w:lang w:val="en-US"/>
        </w:rPr>
      </w:pPr>
      <w:r w:rsidRPr="00EF29BB">
        <w:rPr>
          <w:rFonts w:ascii="Times New Roman" w:hAnsi="Times New Roman"/>
          <w:sz w:val="24"/>
          <w:szCs w:val="24"/>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5pt;height:16.35pt" o:ole="">
            <v:imagedata r:id="rId9" o:title=""/>
          </v:shape>
          <o:OLEObject Type="Embed" ProgID="Equation.3" ShapeID="_x0000_i1026" DrawAspect="Content" ObjectID="_1578847123" r:id="rId10"/>
        </w:object>
      </w:r>
      <w:bookmarkStart w:id="5" w:name="_Ref497986323"/>
      <w:bookmarkStart w:id="6" w:name="_Ref504743308"/>
      <w:r w:rsidR="00D0381C">
        <w:rPr>
          <w:rFonts w:ascii="Times New Roman" w:hAnsi="Times New Roman"/>
          <w:sz w:val="24"/>
          <w:szCs w:val="24"/>
          <w:lang w:val="en-US"/>
        </w:rPr>
        <w:tab/>
      </w:r>
      <w:r w:rsidR="00D0381C">
        <w:rPr>
          <w:rFonts w:ascii="Times New Roman" w:hAnsi="Times New Roman"/>
          <w:sz w:val="24"/>
          <w:szCs w:val="24"/>
          <w:lang w:val="en-US"/>
        </w:rPr>
        <w:tab/>
      </w:r>
      <w:r w:rsidR="00D0381C">
        <w:rPr>
          <w:rFonts w:ascii="Times New Roman" w:hAnsi="Times New Roman"/>
          <w:sz w:val="24"/>
          <w:szCs w:val="24"/>
          <w:lang w:val="en-US"/>
        </w:rPr>
        <w:tab/>
      </w:r>
      <w:r w:rsidR="00D0381C">
        <w:rPr>
          <w:rFonts w:ascii="Times New Roman" w:hAnsi="Times New Roman"/>
          <w:sz w:val="24"/>
          <w:szCs w:val="24"/>
          <w:lang w:val="en-US"/>
        </w:rPr>
        <w:tab/>
      </w:r>
      <w:r w:rsidR="00D0381C">
        <w:rPr>
          <w:rFonts w:ascii="Times New Roman" w:hAnsi="Times New Roman"/>
          <w:sz w:val="24"/>
          <w:szCs w:val="24"/>
          <w:lang w:val="en-US"/>
        </w:rPr>
        <w:tab/>
      </w:r>
      <w:r w:rsidR="00D0381C">
        <w:rPr>
          <w:rFonts w:ascii="Times New Roman" w:hAnsi="Times New Roman"/>
          <w:sz w:val="24"/>
          <w:szCs w:val="24"/>
          <w:lang w:val="en-US"/>
        </w:rPr>
        <w:tab/>
      </w:r>
      <w:r w:rsidR="00D0381C">
        <w:rPr>
          <w:rFonts w:ascii="Times New Roman" w:hAnsi="Times New Roman"/>
          <w:sz w:val="24"/>
          <w:szCs w:val="24"/>
          <w:lang w:val="en-US"/>
        </w:rPr>
        <w:tab/>
      </w:r>
      <w:r w:rsidR="00D0381C">
        <w:rPr>
          <w:rFonts w:ascii="Times New Roman" w:hAnsi="Times New Roman"/>
          <w:sz w:val="24"/>
          <w:szCs w:val="24"/>
          <w:lang w:val="en-US"/>
        </w:rPr>
        <w:tab/>
      </w:r>
      <w:r w:rsidR="00D0381C">
        <w:rPr>
          <w:rFonts w:ascii="Times New Roman" w:hAnsi="Times New Roman"/>
          <w:sz w:val="24"/>
          <w:szCs w:val="24"/>
          <w:lang w:val="en-US"/>
        </w:rPr>
        <w:tab/>
      </w:r>
      <w:r w:rsidR="00D0381C">
        <w:rPr>
          <w:rFonts w:ascii="Times New Roman" w:hAnsi="Times New Roman"/>
          <w:sz w:val="24"/>
          <w:szCs w:val="24"/>
          <w:lang w:val="en-US"/>
        </w:rPr>
        <w:tab/>
      </w:r>
      <w:r w:rsidR="001100EE" w:rsidRPr="00F65061">
        <w:rPr>
          <w:rFonts w:ascii="Times New Roman" w:hAnsi="Times New Roman"/>
          <w:sz w:val="24"/>
          <w:szCs w:val="24"/>
          <w:lang w:val="en-US"/>
        </w:rPr>
        <w:t>(</w:t>
      </w:r>
      <w:r w:rsidRPr="00F65061">
        <w:rPr>
          <w:rFonts w:ascii="Times New Roman" w:hAnsi="Times New Roman"/>
          <w:sz w:val="24"/>
          <w:szCs w:val="24"/>
        </w:rPr>
        <w:fldChar w:fldCharType="begin"/>
      </w:r>
      <w:r w:rsidRPr="00F65061">
        <w:rPr>
          <w:rFonts w:ascii="Times New Roman" w:hAnsi="Times New Roman"/>
          <w:sz w:val="24"/>
          <w:szCs w:val="24"/>
          <w:lang w:val="en-US"/>
        </w:rPr>
        <w:instrText xml:space="preserve"> SEQ Equation \* ARABIC </w:instrText>
      </w:r>
      <w:r w:rsidRPr="00F65061">
        <w:rPr>
          <w:rFonts w:ascii="Times New Roman" w:hAnsi="Times New Roman"/>
          <w:sz w:val="24"/>
          <w:szCs w:val="24"/>
        </w:rPr>
        <w:fldChar w:fldCharType="separate"/>
      </w:r>
      <w:r w:rsidR="001B21D4">
        <w:rPr>
          <w:rFonts w:ascii="Times New Roman" w:hAnsi="Times New Roman"/>
          <w:noProof/>
          <w:sz w:val="24"/>
          <w:szCs w:val="24"/>
          <w:lang w:val="en-US"/>
        </w:rPr>
        <w:t>1</w:t>
      </w:r>
      <w:r w:rsidRPr="00F65061">
        <w:rPr>
          <w:rFonts w:ascii="Times New Roman" w:hAnsi="Times New Roman"/>
          <w:sz w:val="24"/>
          <w:szCs w:val="24"/>
        </w:rPr>
        <w:fldChar w:fldCharType="end"/>
      </w:r>
      <w:bookmarkEnd w:id="3"/>
      <w:bookmarkEnd w:id="5"/>
      <w:bookmarkEnd w:id="6"/>
      <w:r w:rsidR="003912B4" w:rsidRPr="00F65061">
        <w:rPr>
          <w:rFonts w:ascii="Times New Roman" w:hAnsi="Times New Roman"/>
          <w:sz w:val="24"/>
          <w:szCs w:val="24"/>
          <w:lang w:val="en-US"/>
        </w:rPr>
        <w:t>)</w:t>
      </w:r>
      <w:bookmarkEnd w:id="4"/>
    </w:p>
    <w:p w:rsidR="00C040BC" w:rsidRPr="009E0307" w:rsidRDefault="00C040BC" w:rsidP="003912B4">
      <w:pPr>
        <w:tabs>
          <w:tab w:val="left" w:pos="3766"/>
        </w:tabs>
        <w:autoSpaceDE w:val="0"/>
        <w:autoSpaceDN w:val="0"/>
        <w:adjustRightInd w:val="0"/>
        <w:spacing w:after="0" w:line="240" w:lineRule="auto"/>
        <w:jc w:val="both"/>
        <w:rPr>
          <w:rFonts w:ascii="Times New Roman" w:hAnsi="Times New Roman"/>
          <w:sz w:val="24"/>
          <w:szCs w:val="24"/>
          <w:lang w:val="en-US"/>
        </w:rPr>
      </w:pPr>
      <w:proofErr w:type="gramStart"/>
      <w:r w:rsidRPr="00EF29BB">
        <w:rPr>
          <w:rFonts w:ascii="Times New Roman" w:hAnsi="Times New Roman"/>
          <w:sz w:val="24"/>
          <w:szCs w:val="24"/>
          <w:lang w:val="en-US"/>
        </w:rPr>
        <w:t>where</w:t>
      </w:r>
      <w:proofErr w:type="gramEnd"/>
      <w:r w:rsidRPr="00EF29BB">
        <w:rPr>
          <w:rFonts w:ascii="Times New Roman" w:hAnsi="Times New Roman"/>
          <w:sz w:val="24"/>
          <w:szCs w:val="24"/>
          <w:lang w:val="en-US"/>
        </w:rPr>
        <w:t>:</w:t>
      </w:r>
    </w:p>
    <w:p w:rsidR="003912B4" w:rsidRPr="009E0307" w:rsidRDefault="003912B4" w:rsidP="003912B4">
      <w:pPr>
        <w:tabs>
          <w:tab w:val="left" w:pos="3766"/>
        </w:tabs>
        <w:autoSpaceDE w:val="0"/>
        <w:autoSpaceDN w:val="0"/>
        <w:adjustRightInd w:val="0"/>
        <w:spacing w:after="0" w:line="240" w:lineRule="auto"/>
        <w:jc w:val="both"/>
        <w:rPr>
          <w:rFonts w:ascii="Times New Roman" w:hAnsi="Times New Roman"/>
          <w:sz w:val="24"/>
          <w:szCs w:val="24"/>
          <w:lang w:val="en-US"/>
        </w:rPr>
      </w:pPr>
    </w:p>
    <w:p w:rsidR="00C040BC" w:rsidRPr="009E0307" w:rsidRDefault="00C040BC" w:rsidP="00C040BC">
      <w:pPr>
        <w:tabs>
          <w:tab w:val="left" w:pos="3766"/>
        </w:tabs>
        <w:autoSpaceDE w:val="0"/>
        <w:autoSpaceDN w:val="0"/>
        <w:adjustRightInd w:val="0"/>
        <w:spacing w:after="0" w:line="240" w:lineRule="auto"/>
        <w:ind w:firstLine="567"/>
        <w:jc w:val="both"/>
        <w:rPr>
          <w:rFonts w:ascii="Times New Roman" w:hAnsi="Times New Roman"/>
          <w:sz w:val="24"/>
          <w:szCs w:val="24"/>
          <w:lang w:val="en-US"/>
        </w:rPr>
      </w:pPr>
      <w:r w:rsidRPr="009E0307">
        <w:rPr>
          <w:rFonts w:ascii="Times New Roman" w:hAnsi="Times New Roman"/>
          <w:i/>
          <w:sz w:val="24"/>
          <w:szCs w:val="24"/>
          <w:lang w:val="en-US"/>
        </w:rPr>
        <w:t>y</w:t>
      </w:r>
      <w:r w:rsidRPr="009E0307">
        <w:rPr>
          <w:rFonts w:ascii="Times New Roman" w:hAnsi="Times New Roman"/>
          <w:sz w:val="24"/>
          <w:szCs w:val="24"/>
          <w:lang w:val="en-US"/>
        </w:rPr>
        <w:t xml:space="preserve"> = instrumental response</w:t>
      </w:r>
    </w:p>
    <w:p w:rsidR="00C040BC" w:rsidRPr="009E0307" w:rsidRDefault="00C040BC" w:rsidP="00C040BC">
      <w:pPr>
        <w:tabs>
          <w:tab w:val="left" w:pos="3766"/>
        </w:tabs>
        <w:autoSpaceDE w:val="0"/>
        <w:autoSpaceDN w:val="0"/>
        <w:adjustRightInd w:val="0"/>
        <w:spacing w:after="0" w:line="240" w:lineRule="auto"/>
        <w:ind w:firstLine="567"/>
        <w:jc w:val="both"/>
        <w:rPr>
          <w:rFonts w:ascii="Times New Roman" w:hAnsi="Times New Roman"/>
          <w:sz w:val="24"/>
          <w:szCs w:val="24"/>
          <w:lang w:val="en-US"/>
        </w:rPr>
      </w:pPr>
      <w:r w:rsidRPr="009E0307">
        <w:rPr>
          <w:rFonts w:ascii="Times New Roman" w:hAnsi="Times New Roman"/>
          <w:i/>
          <w:sz w:val="24"/>
          <w:szCs w:val="24"/>
          <w:lang w:val="en-US"/>
        </w:rPr>
        <w:t>a</w:t>
      </w:r>
      <w:r w:rsidRPr="009E0307">
        <w:rPr>
          <w:rFonts w:ascii="Times New Roman" w:hAnsi="Times New Roman"/>
          <w:sz w:val="24"/>
          <w:szCs w:val="24"/>
          <w:lang w:val="en-US"/>
        </w:rPr>
        <w:t xml:space="preserve"> = slope</w:t>
      </w:r>
    </w:p>
    <w:p w:rsidR="00C040BC" w:rsidRPr="009E0307" w:rsidRDefault="00C040BC" w:rsidP="00C040BC">
      <w:pPr>
        <w:tabs>
          <w:tab w:val="left" w:pos="3766"/>
        </w:tabs>
        <w:autoSpaceDE w:val="0"/>
        <w:autoSpaceDN w:val="0"/>
        <w:adjustRightInd w:val="0"/>
        <w:spacing w:after="0" w:line="240" w:lineRule="auto"/>
        <w:ind w:firstLine="567"/>
        <w:jc w:val="both"/>
        <w:rPr>
          <w:rFonts w:ascii="Times New Roman" w:hAnsi="Times New Roman"/>
          <w:sz w:val="24"/>
          <w:szCs w:val="24"/>
          <w:lang w:val="en-US"/>
        </w:rPr>
      </w:pPr>
      <w:r w:rsidRPr="009E0307">
        <w:rPr>
          <w:rFonts w:ascii="Times New Roman" w:hAnsi="Times New Roman"/>
          <w:i/>
          <w:sz w:val="24"/>
          <w:szCs w:val="24"/>
          <w:lang w:val="en-US"/>
        </w:rPr>
        <w:t>x</w:t>
      </w:r>
      <w:r w:rsidRPr="009E0307">
        <w:rPr>
          <w:rFonts w:ascii="Times New Roman" w:hAnsi="Times New Roman"/>
          <w:sz w:val="24"/>
          <w:szCs w:val="24"/>
          <w:lang w:val="en-US"/>
        </w:rPr>
        <w:t xml:space="preserve"> = mass fraction</w:t>
      </w:r>
    </w:p>
    <w:p w:rsidR="00C040BC" w:rsidRPr="009E0307" w:rsidRDefault="00C040BC" w:rsidP="00C040BC">
      <w:pPr>
        <w:tabs>
          <w:tab w:val="left" w:pos="3766"/>
        </w:tabs>
        <w:autoSpaceDE w:val="0"/>
        <w:autoSpaceDN w:val="0"/>
        <w:adjustRightInd w:val="0"/>
        <w:spacing w:after="0" w:line="240" w:lineRule="auto"/>
        <w:ind w:firstLine="567"/>
        <w:jc w:val="both"/>
        <w:rPr>
          <w:rFonts w:ascii="Times New Roman" w:hAnsi="Times New Roman"/>
          <w:sz w:val="24"/>
          <w:szCs w:val="24"/>
          <w:lang w:val="en-US"/>
        </w:rPr>
      </w:pPr>
      <w:r w:rsidRPr="009E0307">
        <w:rPr>
          <w:rFonts w:ascii="Times New Roman" w:hAnsi="Times New Roman"/>
          <w:sz w:val="24"/>
          <w:szCs w:val="24"/>
          <w:lang w:val="en-US"/>
        </w:rPr>
        <w:t>b = linear coefficient</w:t>
      </w:r>
    </w:p>
    <w:p w:rsidR="00C040BC" w:rsidRPr="009E0307" w:rsidRDefault="00C040BC" w:rsidP="00C040BC">
      <w:pPr>
        <w:tabs>
          <w:tab w:val="left" w:pos="3766"/>
        </w:tabs>
        <w:autoSpaceDE w:val="0"/>
        <w:autoSpaceDN w:val="0"/>
        <w:adjustRightInd w:val="0"/>
        <w:spacing w:line="360" w:lineRule="auto"/>
        <w:ind w:firstLine="567"/>
        <w:jc w:val="both"/>
        <w:rPr>
          <w:rFonts w:ascii="Times New Roman" w:hAnsi="Times New Roman"/>
          <w:sz w:val="24"/>
          <w:szCs w:val="24"/>
          <w:lang w:val="en-US"/>
        </w:rPr>
      </w:pPr>
    </w:p>
    <w:p w:rsidR="00D0381C" w:rsidRDefault="00C040BC" w:rsidP="00200921">
      <w:pPr>
        <w:rPr>
          <w:rFonts w:eastAsia="Calibri"/>
          <w:bdr w:val="single" w:sz="4" w:space="0" w:color="auto"/>
        </w:rPr>
      </w:pPr>
      <w:r w:rsidRPr="00EF29BB">
        <w:rPr>
          <w:rFonts w:eastAsia="Calibri"/>
          <w:position w:val="-30"/>
        </w:rPr>
        <w:object w:dxaOrig="780" w:dyaOrig="700">
          <v:shape id="_x0000_i1027" type="#_x0000_t75" style="width:39.25pt;height:34.6pt" o:ole="">
            <v:imagedata r:id="rId11" o:title=""/>
          </v:shape>
          <o:OLEObject Type="Embed" ProgID="Equation.3" ShapeID="_x0000_i1027" DrawAspect="Content" ObjectID="_1578847124" r:id="rId12"/>
        </w:object>
      </w:r>
      <w:r w:rsidRPr="00EF29BB">
        <w:rPr>
          <w:rFonts w:eastAsia="Calibri"/>
          <w:lang w:val="en-US"/>
        </w:rPr>
        <w:t xml:space="preserve"> </w:t>
      </w:r>
      <w:r w:rsidRPr="00EF29BB">
        <w:rPr>
          <w:rFonts w:eastAsia="Calibri"/>
        </w:rPr>
        <w:sym w:font="Wingdings 3" w:char="F022"/>
      </w:r>
      <w:r w:rsidRPr="00EF29BB">
        <w:rPr>
          <w:rFonts w:eastAsia="Calibri"/>
          <w:lang w:val="en-US"/>
        </w:rPr>
        <w:t xml:space="preserve"> </w:t>
      </w:r>
      <w:r w:rsidRPr="00EF29BB">
        <w:rPr>
          <w:rFonts w:eastAsia="Calibri"/>
          <w:bdr w:val="single" w:sz="4" w:space="0" w:color="auto"/>
        </w:rPr>
        <w:object w:dxaOrig="2460" w:dyaOrig="680">
          <v:shape id="_x0000_i1028" type="#_x0000_t75" style="width:122.95pt;height:33.65pt" o:ole="">
            <v:imagedata r:id="rId13" o:title=""/>
          </v:shape>
          <o:OLEObject Type="Embed" ProgID="Equation.3" ShapeID="_x0000_i1028" DrawAspect="Content" ObjectID="_1578847125" r:id="rId14"/>
        </w:object>
      </w:r>
      <w:r w:rsidRPr="00EF29BB">
        <w:rPr>
          <w:rFonts w:eastAsia="Calibri"/>
          <w:lang w:val="en-US"/>
        </w:rPr>
        <w:t xml:space="preserve">; </w:t>
      </w:r>
      <w:r w:rsidRPr="00EF29BB">
        <w:rPr>
          <w:rFonts w:eastAsia="Calibri"/>
          <w:bdr w:val="single" w:sz="4" w:space="0" w:color="auto"/>
        </w:rPr>
        <w:object w:dxaOrig="2100" w:dyaOrig="720">
          <v:shape id="_x0000_i1029" type="#_x0000_t75" style="width:105.2pt;height:36.95pt" o:ole="">
            <v:imagedata r:id="rId15" o:title=""/>
          </v:shape>
          <o:OLEObject Type="Embed" ProgID="Equation.3" ShapeID="_x0000_i1029" DrawAspect="Content" ObjectID="_1578847126" r:id="rId16"/>
        </w:object>
      </w:r>
      <w:bookmarkStart w:id="7" w:name="_Ref497986336"/>
    </w:p>
    <w:p w:rsidR="00C040BC" w:rsidRPr="00401939" w:rsidRDefault="001100EE" w:rsidP="00D0381C">
      <w:pPr>
        <w:ind w:left="7080" w:firstLine="708"/>
        <w:rPr>
          <w:rFonts w:ascii="Times New Roman" w:hAnsi="Times New Roman"/>
          <w:lang w:val="en-US"/>
        </w:rPr>
      </w:pPr>
      <w:bookmarkStart w:id="8" w:name="_Ref504743441"/>
      <w:r w:rsidRPr="00401939">
        <w:rPr>
          <w:rFonts w:ascii="Times New Roman" w:hAnsi="Times New Roman"/>
          <w:lang w:val="en-US"/>
        </w:rPr>
        <w:t>(</w:t>
      </w:r>
      <w:r w:rsidR="00200921" w:rsidRPr="00401939">
        <w:rPr>
          <w:rFonts w:ascii="Times New Roman" w:hAnsi="Times New Roman"/>
        </w:rPr>
        <w:fldChar w:fldCharType="begin"/>
      </w:r>
      <w:r w:rsidR="00200921" w:rsidRPr="00401939">
        <w:rPr>
          <w:rFonts w:ascii="Times New Roman" w:hAnsi="Times New Roman"/>
          <w:lang w:val="en-US"/>
        </w:rPr>
        <w:instrText xml:space="preserve"> SEQ Equation \* ARABIC </w:instrText>
      </w:r>
      <w:r w:rsidR="00200921" w:rsidRPr="00401939">
        <w:rPr>
          <w:rFonts w:ascii="Times New Roman" w:hAnsi="Times New Roman"/>
        </w:rPr>
        <w:fldChar w:fldCharType="separate"/>
      </w:r>
      <w:r w:rsidR="001B21D4">
        <w:rPr>
          <w:rFonts w:ascii="Times New Roman" w:hAnsi="Times New Roman"/>
          <w:noProof/>
          <w:lang w:val="en-US"/>
        </w:rPr>
        <w:t>2</w:t>
      </w:r>
      <w:r w:rsidR="00200921" w:rsidRPr="00401939">
        <w:rPr>
          <w:rFonts w:ascii="Times New Roman" w:hAnsi="Times New Roman"/>
        </w:rPr>
        <w:fldChar w:fldCharType="end"/>
      </w:r>
      <w:bookmarkEnd w:id="7"/>
      <w:bookmarkEnd w:id="8"/>
      <w:r w:rsidRPr="00401939">
        <w:rPr>
          <w:rFonts w:ascii="Times New Roman" w:hAnsi="Times New Roman"/>
          <w:lang w:val="en-US"/>
        </w:rPr>
        <w:t>)</w:t>
      </w:r>
    </w:p>
    <w:bookmarkStart w:id="9" w:name="_Ref504743487"/>
    <w:p w:rsidR="00D0381C" w:rsidRDefault="00C040BC" w:rsidP="00F912C4">
      <w:pPr>
        <w:spacing w:after="0" w:line="360" w:lineRule="auto"/>
      </w:pPr>
      <w:r w:rsidRPr="00EF29BB">
        <w:object w:dxaOrig="1040" w:dyaOrig="320">
          <v:shape id="_x0000_i1030" type="#_x0000_t75" style="width:52.85pt;height:15.45pt" o:ole="">
            <v:imagedata r:id="rId17" o:title=""/>
          </v:shape>
          <o:OLEObject Type="Embed" ProgID="Equation.3" ShapeID="_x0000_i1030" DrawAspect="Content" ObjectID="_1578847127" r:id="rId18"/>
        </w:object>
      </w:r>
      <w:bookmarkStart w:id="10" w:name="_Ref497986338"/>
    </w:p>
    <w:p w:rsidR="00C040BC" w:rsidRPr="00401939" w:rsidRDefault="001100EE" w:rsidP="00D0381C">
      <w:pPr>
        <w:spacing w:after="0" w:line="360" w:lineRule="auto"/>
        <w:ind w:left="7788"/>
        <w:rPr>
          <w:rFonts w:ascii="Times New Roman" w:hAnsi="Times New Roman"/>
          <w:lang w:val="en-US"/>
        </w:rPr>
      </w:pPr>
      <w:bookmarkStart w:id="11" w:name="_Ref504743520"/>
      <w:r w:rsidRPr="00401939">
        <w:rPr>
          <w:rFonts w:ascii="Times New Roman" w:hAnsi="Times New Roman"/>
          <w:lang w:val="en-US"/>
        </w:rPr>
        <w:t>(</w:t>
      </w:r>
      <w:r w:rsidR="00200921" w:rsidRPr="00401939">
        <w:rPr>
          <w:rFonts w:ascii="Times New Roman" w:hAnsi="Times New Roman"/>
        </w:rPr>
        <w:fldChar w:fldCharType="begin"/>
      </w:r>
      <w:r w:rsidR="00200921" w:rsidRPr="00401939">
        <w:rPr>
          <w:rFonts w:ascii="Times New Roman" w:hAnsi="Times New Roman"/>
          <w:lang w:val="en-US"/>
        </w:rPr>
        <w:instrText xml:space="preserve"> SEQ Equation \* ARABIC </w:instrText>
      </w:r>
      <w:r w:rsidR="00200921" w:rsidRPr="00401939">
        <w:rPr>
          <w:rFonts w:ascii="Times New Roman" w:hAnsi="Times New Roman"/>
        </w:rPr>
        <w:fldChar w:fldCharType="separate"/>
      </w:r>
      <w:r w:rsidR="001B21D4">
        <w:rPr>
          <w:rFonts w:ascii="Times New Roman" w:hAnsi="Times New Roman"/>
          <w:noProof/>
          <w:lang w:val="en-US"/>
        </w:rPr>
        <w:t>3</w:t>
      </w:r>
      <w:r w:rsidR="00200921" w:rsidRPr="00401939">
        <w:rPr>
          <w:rFonts w:ascii="Times New Roman" w:hAnsi="Times New Roman"/>
        </w:rPr>
        <w:fldChar w:fldCharType="end"/>
      </w:r>
      <w:bookmarkEnd w:id="9"/>
      <w:bookmarkEnd w:id="10"/>
      <w:bookmarkEnd w:id="11"/>
      <w:r w:rsidRPr="00401939">
        <w:rPr>
          <w:rFonts w:ascii="Times New Roman" w:hAnsi="Times New Roman"/>
          <w:lang w:val="en-US"/>
        </w:rPr>
        <w:t>)</w:t>
      </w:r>
    </w:p>
    <w:p w:rsidR="00C040BC" w:rsidRPr="00EF29BB" w:rsidRDefault="00C040BC" w:rsidP="00F912C4">
      <w:pPr>
        <w:tabs>
          <w:tab w:val="left" w:pos="3766"/>
        </w:tabs>
        <w:autoSpaceDE w:val="0"/>
        <w:autoSpaceDN w:val="0"/>
        <w:adjustRightInd w:val="0"/>
        <w:spacing w:after="0" w:line="360" w:lineRule="auto"/>
        <w:jc w:val="both"/>
        <w:rPr>
          <w:rFonts w:asciiTheme="minorHAnsi" w:hAnsiTheme="minorHAnsi" w:cstheme="minorHAnsi"/>
          <w:lang w:val="en-US"/>
        </w:rPr>
      </w:pPr>
    </w:p>
    <w:p w:rsidR="0005397B" w:rsidRPr="00EF29BB" w:rsidRDefault="00C040BC" w:rsidP="00F912C4">
      <w:pPr>
        <w:autoSpaceDE w:val="0"/>
        <w:autoSpaceDN w:val="0"/>
        <w:adjustRightInd w:val="0"/>
        <w:spacing w:after="0" w:line="360" w:lineRule="auto"/>
        <w:jc w:val="both"/>
        <w:rPr>
          <w:rFonts w:ascii="Times New Roman" w:hAnsi="Times New Roman"/>
          <w:sz w:val="24"/>
          <w:szCs w:val="24"/>
          <w:lang w:val="en-US"/>
        </w:rPr>
      </w:pPr>
      <w:proofErr w:type="gramStart"/>
      <w:r w:rsidRPr="00EF29BB">
        <w:rPr>
          <w:rFonts w:ascii="Times New Roman" w:hAnsi="Times New Roman"/>
          <w:sz w:val="24"/>
          <w:szCs w:val="24"/>
          <w:lang w:val="en-US"/>
        </w:rPr>
        <w:t>where</w:t>
      </w:r>
      <w:proofErr w:type="gramEnd"/>
      <w:r w:rsidRPr="00EF29BB">
        <w:rPr>
          <w:rFonts w:ascii="Times New Roman" w:hAnsi="Times New Roman"/>
          <w:sz w:val="24"/>
          <w:szCs w:val="24"/>
          <w:lang w:val="en-US"/>
        </w:rPr>
        <w:t>:</w:t>
      </w:r>
    </w:p>
    <w:p w:rsidR="00C040BC" w:rsidRPr="009E0307" w:rsidRDefault="00C040BC" w:rsidP="00F912C4">
      <w:pPr>
        <w:autoSpaceDE w:val="0"/>
        <w:autoSpaceDN w:val="0"/>
        <w:adjustRightInd w:val="0"/>
        <w:spacing w:after="0" w:line="360" w:lineRule="auto"/>
        <w:ind w:firstLine="567"/>
        <w:jc w:val="both"/>
        <w:rPr>
          <w:rFonts w:ascii="Times New Roman" w:hAnsi="Times New Roman"/>
          <w:sz w:val="24"/>
          <w:szCs w:val="24"/>
          <w:lang w:val="en-US"/>
        </w:rPr>
      </w:pPr>
      <w:r w:rsidRPr="00EF29BB">
        <w:rPr>
          <w:rFonts w:ascii="Times New Roman" w:hAnsi="Times New Roman"/>
          <w:position w:val="-12"/>
          <w:sz w:val="24"/>
          <w:szCs w:val="24"/>
        </w:rPr>
        <w:object w:dxaOrig="240" w:dyaOrig="360">
          <v:shape id="_x0000_i1031" type="#_x0000_t75" style="width:11.2pt;height:17.75pt" o:ole="">
            <v:imagedata r:id="rId19" o:title=""/>
          </v:shape>
          <o:OLEObject Type="Embed" ProgID="Equation.3" ShapeID="_x0000_i1031" DrawAspect="Content" ObjectID="_1578847128" r:id="rId20"/>
        </w:object>
      </w:r>
      <w:r w:rsidRPr="00EF29BB">
        <w:rPr>
          <w:rFonts w:ascii="Times New Roman" w:hAnsi="Times New Roman"/>
          <w:sz w:val="24"/>
          <w:szCs w:val="24"/>
          <w:lang w:val="en-US"/>
        </w:rPr>
        <w:t xml:space="preserve"> = mass fraction</w:t>
      </w:r>
    </w:p>
    <w:p w:rsidR="00C040BC" w:rsidRPr="009E0307" w:rsidRDefault="00C040BC" w:rsidP="00F912C4">
      <w:pPr>
        <w:tabs>
          <w:tab w:val="left" w:pos="3766"/>
        </w:tabs>
        <w:autoSpaceDE w:val="0"/>
        <w:autoSpaceDN w:val="0"/>
        <w:adjustRightInd w:val="0"/>
        <w:spacing w:after="0" w:line="360" w:lineRule="auto"/>
        <w:ind w:firstLine="567"/>
        <w:rPr>
          <w:rFonts w:ascii="Times New Roman" w:hAnsi="Times New Roman"/>
          <w:sz w:val="24"/>
          <w:szCs w:val="24"/>
          <w:lang w:val="en-US"/>
        </w:rPr>
      </w:pPr>
      <w:r w:rsidRPr="009E0307">
        <w:rPr>
          <w:rFonts w:ascii="Times New Roman" w:hAnsi="Times New Roman"/>
          <w:position w:val="-12"/>
          <w:sz w:val="24"/>
          <w:szCs w:val="24"/>
        </w:rPr>
        <w:object w:dxaOrig="260" w:dyaOrig="360">
          <v:shape id="_x0000_i1032" type="#_x0000_t75" style="width:12.6pt;height:17.75pt" o:ole="">
            <v:imagedata r:id="rId21" o:title=""/>
          </v:shape>
          <o:OLEObject Type="Embed" ProgID="Equation.3" ShapeID="_x0000_i1032" DrawAspect="Content" ObjectID="_1578847129" r:id="rId22"/>
        </w:object>
      </w:r>
      <w:r w:rsidRPr="009E0307">
        <w:rPr>
          <w:rFonts w:ascii="Times New Roman" w:hAnsi="Times New Roman"/>
          <w:sz w:val="24"/>
          <w:szCs w:val="24"/>
          <w:lang w:val="en-US"/>
        </w:rPr>
        <w:t xml:space="preserve"> = instrumental response i</w:t>
      </w:r>
    </w:p>
    <w:p w:rsidR="00C040BC" w:rsidRPr="009E0307" w:rsidRDefault="00C040BC" w:rsidP="00F912C4">
      <w:pPr>
        <w:tabs>
          <w:tab w:val="left" w:pos="3766"/>
        </w:tabs>
        <w:autoSpaceDE w:val="0"/>
        <w:autoSpaceDN w:val="0"/>
        <w:adjustRightInd w:val="0"/>
        <w:spacing w:after="0" w:line="360" w:lineRule="auto"/>
        <w:ind w:firstLine="567"/>
        <w:rPr>
          <w:rFonts w:ascii="Times New Roman" w:hAnsi="Times New Roman"/>
          <w:sz w:val="24"/>
          <w:szCs w:val="24"/>
          <w:lang w:val="en-US"/>
        </w:rPr>
      </w:pPr>
      <w:r w:rsidRPr="009E0307">
        <w:rPr>
          <w:rFonts w:ascii="Times New Roman" w:hAnsi="Times New Roman"/>
          <w:i/>
          <w:sz w:val="24"/>
          <w:szCs w:val="24"/>
          <w:lang w:val="en-US"/>
        </w:rPr>
        <w:t>n</w:t>
      </w:r>
      <w:r w:rsidRPr="009E0307">
        <w:rPr>
          <w:rFonts w:ascii="Times New Roman" w:hAnsi="Times New Roman"/>
          <w:sz w:val="24"/>
          <w:szCs w:val="24"/>
          <w:lang w:val="en-US"/>
        </w:rPr>
        <w:t xml:space="preserve"> = number of measurements for calibration</w:t>
      </w:r>
    </w:p>
    <w:p w:rsidR="00C040BC" w:rsidRPr="009E0307" w:rsidRDefault="00C040BC" w:rsidP="00F912C4">
      <w:pPr>
        <w:tabs>
          <w:tab w:val="left" w:pos="3766"/>
        </w:tabs>
        <w:autoSpaceDE w:val="0"/>
        <w:autoSpaceDN w:val="0"/>
        <w:adjustRightInd w:val="0"/>
        <w:spacing w:after="0" w:line="360" w:lineRule="auto"/>
        <w:ind w:firstLine="567"/>
        <w:rPr>
          <w:rFonts w:ascii="Times New Roman" w:hAnsi="Times New Roman"/>
          <w:sz w:val="24"/>
          <w:szCs w:val="24"/>
          <w:lang w:val="en-US"/>
        </w:rPr>
      </w:pPr>
      <w:r w:rsidRPr="009E0307">
        <w:rPr>
          <w:rFonts w:ascii="Times New Roman" w:hAnsi="Times New Roman"/>
          <w:position w:val="-10"/>
          <w:sz w:val="24"/>
          <w:szCs w:val="24"/>
        </w:rPr>
        <w:object w:dxaOrig="220" w:dyaOrig="300">
          <v:shape id="_x0000_i1033" type="#_x0000_t75" style="width:10.75pt;height:14.95pt" o:ole="">
            <v:imagedata r:id="rId23" o:title=""/>
          </v:shape>
          <o:OLEObject Type="Embed" ProgID="Equation.3" ShapeID="_x0000_i1033" DrawAspect="Content" ObjectID="_1578847130" r:id="rId24"/>
        </w:object>
      </w:r>
      <w:r w:rsidRPr="009E0307">
        <w:rPr>
          <w:rFonts w:ascii="Times New Roman" w:hAnsi="Times New Roman"/>
          <w:sz w:val="24"/>
          <w:szCs w:val="24"/>
          <w:lang w:val="en-US"/>
        </w:rPr>
        <w:t xml:space="preserve"> = mean instrumental response</w:t>
      </w:r>
    </w:p>
    <w:p w:rsidR="00C040BC" w:rsidRPr="009E0307" w:rsidRDefault="00C040BC" w:rsidP="00F912C4">
      <w:pPr>
        <w:tabs>
          <w:tab w:val="left" w:pos="3766"/>
        </w:tabs>
        <w:autoSpaceDE w:val="0"/>
        <w:autoSpaceDN w:val="0"/>
        <w:adjustRightInd w:val="0"/>
        <w:spacing w:after="0" w:line="360" w:lineRule="auto"/>
        <w:ind w:firstLine="567"/>
        <w:rPr>
          <w:rFonts w:ascii="Times New Roman" w:hAnsi="Times New Roman"/>
          <w:sz w:val="24"/>
          <w:szCs w:val="24"/>
          <w:lang w:val="en-US"/>
        </w:rPr>
      </w:pPr>
      <w:r w:rsidRPr="009E0307">
        <w:rPr>
          <w:rFonts w:ascii="Times New Roman" w:hAnsi="Times New Roman"/>
          <w:position w:val="-6"/>
          <w:sz w:val="24"/>
          <w:szCs w:val="24"/>
        </w:rPr>
        <w:object w:dxaOrig="220" w:dyaOrig="260">
          <v:shape id="_x0000_i1034" type="#_x0000_t75" style="width:10.75pt;height:12.6pt" o:ole="">
            <v:imagedata r:id="rId25" o:title=""/>
          </v:shape>
          <o:OLEObject Type="Embed" ProgID="Equation.3" ShapeID="_x0000_i1034" DrawAspect="Content" ObjectID="_1578847131" r:id="rId26"/>
        </w:object>
      </w:r>
      <w:r w:rsidRPr="009E0307">
        <w:rPr>
          <w:rFonts w:ascii="Times New Roman" w:hAnsi="Times New Roman"/>
          <w:sz w:val="24"/>
          <w:szCs w:val="24"/>
          <w:lang w:val="en-US"/>
        </w:rPr>
        <w:t xml:space="preserve"> = mean </w:t>
      </w:r>
      <w:r w:rsidR="002E7640" w:rsidRPr="009E0307">
        <w:rPr>
          <w:rFonts w:ascii="Times New Roman" w:hAnsi="Times New Roman"/>
          <w:sz w:val="24"/>
          <w:szCs w:val="24"/>
          <w:lang w:val="en-US"/>
        </w:rPr>
        <w:t xml:space="preserve">mass fraction </w:t>
      </w:r>
      <w:r w:rsidRPr="009E0307">
        <w:rPr>
          <w:rFonts w:ascii="Times New Roman" w:hAnsi="Times New Roman"/>
          <w:sz w:val="24"/>
          <w:szCs w:val="24"/>
          <w:lang w:val="en-US"/>
        </w:rPr>
        <w:t>levels</w:t>
      </w:r>
    </w:p>
    <w:p w:rsidR="00C040BC" w:rsidRPr="00EF29BB" w:rsidRDefault="00C040BC" w:rsidP="00F912C4">
      <w:pPr>
        <w:spacing w:after="0" w:line="360" w:lineRule="auto"/>
        <w:rPr>
          <w:rFonts w:ascii="Times New Roman" w:hAnsi="Times New Roman"/>
          <w:sz w:val="24"/>
          <w:szCs w:val="24"/>
          <w:lang w:val="en-US"/>
        </w:rPr>
      </w:pPr>
      <w:r w:rsidRPr="00EF29BB">
        <w:rPr>
          <w:rFonts w:ascii="Times New Roman" w:hAnsi="Times New Roman"/>
          <w:sz w:val="24"/>
          <w:szCs w:val="24"/>
        </w:rPr>
        <w:object w:dxaOrig="1080" w:dyaOrig="360">
          <v:shape id="_x0000_i1035" type="#_x0000_t75" style="width:54.25pt;height:17.75pt" o:ole="">
            <v:imagedata r:id="rId27" o:title=""/>
          </v:shape>
          <o:OLEObject Type="Embed" ProgID="Equation.3" ShapeID="_x0000_i1035" DrawAspect="Content" ObjectID="_1578847132" r:id="rId28"/>
        </w:object>
      </w:r>
      <w:r w:rsidRPr="00EF29BB">
        <w:rPr>
          <w:rFonts w:ascii="Times New Roman" w:hAnsi="Times New Roman"/>
          <w:sz w:val="24"/>
          <w:szCs w:val="24"/>
          <w:lang w:val="en-US"/>
        </w:rPr>
        <w:tab/>
      </w:r>
      <w:r w:rsidRPr="00EF29BB">
        <w:rPr>
          <w:rFonts w:ascii="Times New Roman" w:hAnsi="Times New Roman"/>
          <w:sz w:val="24"/>
          <w:szCs w:val="24"/>
          <w:lang w:val="en-US"/>
        </w:rPr>
        <w:tab/>
      </w:r>
      <w:r w:rsidRPr="00EF29BB">
        <w:rPr>
          <w:rFonts w:ascii="Times New Roman" w:hAnsi="Times New Roman"/>
          <w:sz w:val="24"/>
          <w:szCs w:val="24"/>
          <w:lang w:val="en-US"/>
        </w:rPr>
        <w:tab/>
      </w:r>
      <w:r w:rsidRPr="00EF29BB">
        <w:rPr>
          <w:rFonts w:ascii="Times New Roman" w:hAnsi="Times New Roman"/>
          <w:sz w:val="24"/>
          <w:szCs w:val="24"/>
          <w:lang w:val="en-US"/>
        </w:rPr>
        <w:tab/>
      </w:r>
      <w:r w:rsidRPr="00EF29BB">
        <w:rPr>
          <w:rFonts w:ascii="Times New Roman" w:hAnsi="Times New Roman"/>
          <w:sz w:val="24"/>
          <w:szCs w:val="24"/>
          <w:lang w:val="en-US"/>
        </w:rPr>
        <w:tab/>
      </w:r>
      <w:r w:rsidRPr="00EF29BB">
        <w:rPr>
          <w:rFonts w:ascii="Times New Roman" w:hAnsi="Times New Roman"/>
          <w:sz w:val="24"/>
          <w:szCs w:val="24"/>
          <w:lang w:val="en-US"/>
        </w:rPr>
        <w:tab/>
      </w:r>
      <w:r w:rsidR="00A35CF7">
        <w:rPr>
          <w:rFonts w:ascii="Times New Roman" w:hAnsi="Times New Roman"/>
          <w:sz w:val="24"/>
          <w:szCs w:val="24"/>
          <w:lang w:val="en-US"/>
        </w:rPr>
        <w:tab/>
      </w:r>
      <w:r w:rsidR="00A35CF7">
        <w:rPr>
          <w:rFonts w:ascii="Times New Roman" w:hAnsi="Times New Roman"/>
          <w:sz w:val="24"/>
          <w:szCs w:val="24"/>
          <w:lang w:val="en-US"/>
        </w:rPr>
        <w:tab/>
      </w:r>
      <w:r w:rsidRPr="00EF29BB">
        <w:rPr>
          <w:rFonts w:ascii="Times New Roman" w:hAnsi="Times New Roman"/>
          <w:sz w:val="24"/>
          <w:szCs w:val="24"/>
          <w:lang w:val="en-US"/>
        </w:rPr>
        <w:tab/>
      </w:r>
      <w:r w:rsidRPr="00EF29BB">
        <w:rPr>
          <w:rFonts w:ascii="Times New Roman" w:hAnsi="Times New Roman"/>
          <w:sz w:val="24"/>
          <w:szCs w:val="24"/>
          <w:lang w:val="en-US"/>
        </w:rPr>
        <w:tab/>
      </w:r>
      <w:bookmarkStart w:id="12" w:name="_Ref497986486"/>
      <w:r w:rsidR="001100EE" w:rsidRPr="00EF29BB">
        <w:rPr>
          <w:rFonts w:ascii="Times New Roman" w:hAnsi="Times New Roman"/>
          <w:sz w:val="24"/>
          <w:szCs w:val="24"/>
          <w:lang w:val="en-US"/>
        </w:rPr>
        <w:t>(</w:t>
      </w:r>
      <w:r w:rsidR="00200921" w:rsidRPr="00EF29BB">
        <w:rPr>
          <w:rFonts w:ascii="Times New Roman" w:hAnsi="Times New Roman"/>
          <w:sz w:val="24"/>
          <w:szCs w:val="24"/>
        </w:rPr>
        <w:fldChar w:fldCharType="begin"/>
      </w:r>
      <w:r w:rsidR="00200921" w:rsidRPr="00EF29BB">
        <w:rPr>
          <w:rFonts w:ascii="Times New Roman" w:hAnsi="Times New Roman"/>
          <w:sz w:val="24"/>
          <w:szCs w:val="24"/>
          <w:lang w:val="en-US"/>
        </w:rPr>
        <w:instrText xml:space="preserve"> SEQ Equation \* ARABIC </w:instrText>
      </w:r>
      <w:r w:rsidR="00200921" w:rsidRPr="00EF29BB">
        <w:rPr>
          <w:rFonts w:ascii="Times New Roman" w:hAnsi="Times New Roman"/>
          <w:sz w:val="24"/>
          <w:szCs w:val="24"/>
        </w:rPr>
        <w:fldChar w:fldCharType="separate"/>
      </w:r>
      <w:r w:rsidR="001B21D4">
        <w:rPr>
          <w:rFonts w:ascii="Times New Roman" w:hAnsi="Times New Roman"/>
          <w:noProof/>
          <w:sz w:val="24"/>
          <w:szCs w:val="24"/>
          <w:lang w:val="en-US"/>
        </w:rPr>
        <w:t>4</w:t>
      </w:r>
      <w:r w:rsidR="00200921" w:rsidRPr="00EF29BB">
        <w:rPr>
          <w:rFonts w:ascii="Times New Roman" w:hAnsi="Times New Roman"/>
          <w:sz w:val="24"/>
          <w:szCs w:val="24"/>
        </w:rPr>
        <w:fldChar w:fldCharType="end"/>
      </w:r>
      <w:bookmarkEnd w:id="12"/>
      <w:r w:rsidR="001100EE" w:rsidRPr="00EF29BB">
        <w:rPr>
          <w:rFonts w:ascii="Times New Roman" w:hAnsi="Times New Roman"/>
          <w:sz w:val="24"/>
          <w:szCs w:val="24"/>
          <w:lang w:val="en-US"/>
        </w:rPr>
        <w:t>)</w:t>
      </w:r>
    </w:p>
    <w:p w:rsidR="00C040BC" w:rsidRPr="00EF29BB" w:rsidRDefault="00C040BC" w:rsidP="00F912C4">
      <w:pPr>
        <w:tabs>
          <w:tab w:val="left" w:pos="3766"/>
        </w:tabs>
        <w:autoSpaceDE w:val="0"/>
        <w:autoSpaceDN w:val="0"/>
        <w:adjustRightInd w:val="0"/>
        <w:spacing w:after="0" w:line="360" w:lineRule="auto"/>
        <w:ind w:firstLine="567"/>
        <w:jc w:val="both"/>
        <w:rPr>
          <w:rFonts w:ascii="Times New Roman" w:hAnsi="Times New Roman"/>
          <w:sz w:val="24"/>
          <w:szCs w:val="24"/>
          <w:lang w:val="en-US"/>
        </w:rPr>
      </w:pPr>
      <w:r w:rsidRPr="00EF29BB">
        <w:rPr>
          <w:rFonts w:ascii="Times New Roman" w:hAnsi="Times New Roman"/>
          <w:position w:val="-12"/>
          <w:sz w:val="24"/>
          <w:szCs w:val="24"/>
        </w:rPr>
        <w:object w:dxaOrig="220" w:dyaOrig="360">
          <v:shape id="_x0000_i1036" type="#_x0000_t75" style="width:10.75pt;height:17.75pt" o:ole="">
            <v:imagedata r:id="rId29" o:title=""/>
          </v:shape>
          <o:OLEObject Type="Embed" ProgID="Equation.3" ShapeID="_x0000_i1036" DrawAspect="Content" ObjectID="_1578847133" r:id="rId30"/>
        </w:object>
      </w:r>
      <w:r w:rsidRPr="00EF29BB">
        <w:rPr>
          <w:rFonts w:ascii="Times New Roman" w:hAnsi="Times New Roman"/>
          <w:sz w:val="24"/>
          <w:szCs w:val="24"/>
          <w:lang w:val="en-US"/>
        </w:rPr>
        <w:t xml:space="preserve"> = residue</w:t>
      </w:r>
    </w:p>
    <w:p w:rsidR="00C040BC" w:rsidRPr="00EF29BB" w:rsidRDefault="00C040BC" w:rsidP="00F912C4">
      <w:pPr>
        <w:tabs>
          <w:tab w:val="left" w:pos="3766"/>
        </w:tabs>
        <w:autoSpaceDE w:val="0"/>
        <w:autoSpaceDN w:val="0"/>
        <w:adjustRightInd w:val="0"/>
        <w:spacing w:after="0" w:line="360" w:lineRule="auto"/>
        <w:ind w:firstLine="567"/>
        <w:jc w:val="both"/>
        <w:rPr>
          <w:rFonts w:ascii="Times New Roman" w:hAnsi="Times New Roman"/>
          <w:sz w:val="24"/>
          <w:szCs w:val="24"/>
          <w:lang w:val="en-US"/>
        </w:rPr>
      </w:pPr>
      <w:r w:rsidRPr="00EF29BB">
        <w:rPr>
          <w:rFonts w:ascii="Times New Roman" w:hAnsi="Times New Roman"/>
          <w:position w:val="-12"/>
          <w:sz w:val="24"/>
          <w:szCs w:val="24"/>
        </w:rPr>
        <w:object w:dxaOrig="260" w:dyaOrig="360">
          <v:shape id="_x0000_i1037" type="#_x0000_t75" style="width:12.6pt;height:17.75pt" o:ole="">
            <v:imagedata r:id="rId31" o:title=""/>
          </v:shape>
          <o:OLEObject Type="Embed" ProgID="Equation.3" ShapeID="_x0000_i1037" DrawAspect="Content" ObjectID="_1578847134" r:id="rId32"/>
        </w:object>
      </w:r>
      <w:r w:rsidRPr="00EF29BB">
        <w:rPr>
          <w:rFonts w:ascii="Times New Roman" w:hAnsi="Times New Roman"/>
          <w:sz w:val="24"/>
          <w:szCs w:val="24"/>
          <w:lang w:val="en-US"/>
        </w:rPr>
        <w:t xml:space="preserve"> = instrumental response i</w:t>
      </w:r>
    </w:p>
    <w:p w:rsidR="00C040BC" w:rsidRPr="00EF29BB" w:rsidRDefault="00C040BC" w:rsidP="00F912C4">
      <w:pPr>
        <w:tabs>
          <w:tab w:val="left" w:pos="3766"/>
        </w:tabs>
        <w:autoSpaceDE w:val="0"/>
        <w:autoSpaceDN w:val="0"/>
        <w:adjustRightInd w:val="0"/>
        <w:spacing w:after="0" w:line="360" w:lineRule="auto"/>
        <w:ind w:firstLine="567"/>
        <w:jc w:val="both"/>
        <w:rPr>
          <w:rFonts w:ascii="Times New Roman" w:hAnsi="Times New Roman"/>
          <w:sz w:val="24"/>
          <w:szCs w:val="24"/>
          <w:lang w:val="en-US"/>
        </w:rPr>
      </w:pPr>
      <w:r w:rsidRPr="00EF29BB">
        <w:rPr>
          <w:rFonts w:ascii="Times New Roman" w:hAnsi="Times New Roman"/>
          <w:position w:val="-12"/>
          <w:sz w:val="24"/>
          <w:szCs w:val="24"/>
        </w:rPr>
        <w:object w:dxaOrig="260" w:dyaOrig="360">
          <v:shape id="_x0000_i1038" type="#_x0000_t75" style="width:12.6pt;height:17.75pt" o:ole="">
            <v:imagedata r:id="rId33" o:title=""/>
          </v:shape>
          <o:OLEObject Type="Embed" ProgID="Equation.3" ShapeID="_x0000_i1038" DrawAspect="Content" ObjectID="_1578847135" r:id="rId34"/>
        </w:object>
      </w:r>
      <w:r w:rsidRPr="00EF29BB">
        <w:rPr>
          <w:rFonts w:ascii="Times New Roman" w:hAnsi="Times New Roman"/>
          <w:sz w:val="24"/>
          <w:szCs w:val="24"/>
          <w:lang w:val="en-US"/>
        </w:rPr>
        <w:t xml:space="preserve"> = instrumental response predicted by the calibration equation</w:t>
      </w:r>
    </w:p>
    <w:p w:rsidR="00C040BC" w:rsidRPr="00EF29BB" w:rsidRDefault="00C040BC" w:rsidP="003912B4">
      <w:pPr>
        <w:tabs>
          <w:tab w:val="left" w:pos="3766"/>
        </w:tabs>
        <w:autoSpaceDE w:val="0"/>
        <w:autoSpaceDN w:val="0"/>
        <w:adjustRightInd w:val="0"/>
        <w:spacing w:after="0" w:line="360" w:lineRule="auto"/>
        <w:jc w:val="both"/>
        <w:rPr>
          <w:rFonts w:ascii="Times New Roman" w:hAnsi="Times New Roman"/>
          <w:sz w:val="24"/>
          <w:szCs w:val="24"/>
          <w:lang w:val="en-US"/>
        </w:rPr>
      </w:pPr>
    </w:p>
    <w:p w:rsidR="00C040BC" w:rsidRPr="00EF29BB"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US"/>
        </w:rPr>
      </w:pPr>
      <w:r w:rsidRPr="00EF29BB">
        <w:rPr>
          <w:rFonts w:ascii="Times New Roman" w:hAnsi="Times New Roman"/>
          <w:sz w:val="24"/>
          <w:szCs w:val="24"/>
          <w:lang w:val="en-US"/>
        </w:rPr>
        <w:t xml:space="preserve">From the parameters “a” and “b”, it is possible to calculate the </w:t>
      </w:r>
      <w:proofErr w:type="spellStart"/>
      <w:r w:rsidRPr="00EF29BB">
        <w:rPr>
          <w:rFonts w:ascii="Times New Roman" w:hAnsi="Times New Roman"/>
          <w:sz w:val="24"/>
          <w:szCs w:val="24"/>
          <w:lang w:val="en-US"/>
        </w:rPr>
        <w:t>analyte</w:t>
      </w:r>
      <w:proofErr w:type="spellEnd"/>
      <w:r w:rsidRPr="00EF29BB">
        <w:rPr>
          <w:rFonts w:ascii="Times New Roman" w:hAnsi="Times New Roman"/>
          <w:sz w:val="24"/>
          <w:szCs w:val="24"/>
          <w:lang w:val="en-US"/>
        </w:rPr>
        <w:t xml:space="preserve"> mass fraction in the sample (x</w:t>
      </w:r>
      <w:r w:rsidRPr="00EF29BB">
        <w:rPr>
          <w:rFonts w:ascii="Times New Roman" w:hAnsi="Times New Roman"/>
          <w:sz w:val="24"/>
          <w:szCs w:val="24"/>
          <w:vertAlign w:val="subscript"/>
          <w:lang w:val="en-US"/>
        </w:rPr>
        <w:t>0</w:t>
      </w:r>
      <w:r w:rsidRPr="00EF29BB">
        <w:rPr>
          <w:rFonts w:ascii="Times New Roman" w:hAnsi="Times New Roman"/>
          <w:sz w:val="24"/>
          <w:szCs w:val="24"/>
          <w:lang w:val="en-US"/>
        </w:rPr>
        <w:t xml:space="preserve">) by the interpolation of the equation of the line obtained from the least squares method, according to </w:t>
      </w:r>
      <w:r w:rsidRPr="002943EE">
        <w:rPr>
          <w:rFonts w:ascii="Times New Roman" w:hAnsi="Times New Roman"/>
          <w:sz w:val="24"/>
          <w:szCs w:val="24"/>
          <w:lang w:val="en-US"/>
        </w:rPr>
        <w:t>Eq</w:t>
      </w:r>
      <w:r w:rsidR="001100EE" w:rsidRPr="002943EE">
        <w:rPr>
          <w:rFonts w:ascii="Times New Roman" w:hAnsi="Times New Roman"/>
          <w:sz w:val="24"/>
          <w:szCs w:val="24"/>
          <w:lang w:val="en-US"/>
        </w:rPr>
        <w:t>.</w:t>
      </w:r>
      <w:r w:rsidRPr="002943EE">
        <w:rPr>
          <w:rFonts w:ascii="Times New Roman" w:hAnsi="Times New Roman"/>
          <w:sz w:val="24"/>
          <w:szCs w:val="24"/>
          <w:lang w:val="en-US"/>
        </w:rPr>
        <w:t xml:space="preserve"> 5.</w:t>
      </w:r>
    </w:p>
    <w:p w:rsidR="00F912C4" w:rsidRPr="00EF29BB" w:rsidRDefault="00F912C4" w:rsidP="003912B4">
      <w:pPr>
        <w:tabs>
          <w:tab w:val="left" w:pos="3766"/>
        </w:tabs>
        <w:autoSpaceDE w:val="0"/>
        <w:autoSpaceDN w:val="0"/>
        <w:adjustRightInd w:val="0"/>
        <w:spacing w:after="0" w:line="360" w:lineRule="auto"/>
        <w:jc w:val="both"/>
        <w:rPr>
          <w:rFonts w:ascii="Times New Roman" w:hAnsi="Times New Roman"/>
          <w:sz w:val="24"/>
          <w:szCs w:val="24"/>
          <w:lang w:val="en-US"/>
        </w:rPr>
      </w:pPr>
    </w:p>
    <w:p w:rsidR="00C040BC" w:rsidRPr="009E0307" w:rsidRDefault="00C040BC" w:rsidP="00F912C4">
      <w:pPr>
        <w:tabs>
          <w:tab w:val="left" w:pos="3766"/>
        </w:tabs>
        <w:autoSpaceDE w:val="0"/>
        <w:autoSpaceDN w:val="0"/>
        <w:adjustRightInd w:val="0"/>
        <w:spacing w:after="0" w:line="360" w:lineRule="auto"/>
        <w:ind w:firstLine="567"/>
        <w:jc w:val="both"/>
        <w:rPr>
          <w:rFonts w:ascii="Times New Roman" w:hAnsi="Times New Roman"/>
          <w:sz w:val="24"/>
          <w:szCs w:val="24"/>
          <w:lang w:val="en-US"/>
        </w:rPr>
      </w:pPr>
      <w:r w:rsidRPr="00EF29BB">
        <w:rPr>
          <w:rFonts w:ascii="Times New Roman" w:hAnsi="Times New Roman"/>
          <w:position w:val="-24"/>
          <w:sz w:val="24"/>
          <w:szCs w:val="24"/>
        </w:rPr>
        <w:object w:dxaOrig="1040" w:dyaOrig="620">
          <v:shape id="_x0000_i1039" type="#_x0000_t75" style="width:52.85pt;height:30.85pt" o:ole="">
            <v:imagedata r:id="rId35" o:title=""/>
          </v:shape>
          <o:OLEObject Type="Embed" ProgID="Equation.3" ShapeID="_x0000_i1039" DrawAspect="Content" ObjectID="_1578847136" r:id="rId36"/>
        </w:object>
      </w:r>
      <w:r w:rsidRPr="00EF29BB">
        <w:rPr>
          <w:rFonts w:ascii="Times New Roman" w:hAnsi="Times New Roman"/>
          <w:position w:val="-24"/>
          <w:sz w:val="24"/>
          <w:szCs w:val="24"/>
          <w:lang w:val="en-US"/>
        </w:rPr>
        <w:tab/>
      </w:r>
      <w:r w:rsidRPr="00EF29BB">
        <w:rPr>
          <w:rFonts w:ascii="Times New Roman" w:hAnsi="Times New Roman"/>
          <w:position w:val="-24"/>
          <w:sz w:val="24"/>
          <w:szCs w:val="24"/>
          <w:lang w:val="en-US"/>
        </w:rPr>
        <w:tab/>
      </w:r>
      <w:r w:rsidRPr="00EF29BB">
        <w:rPr>
          <w:rFonts w:ascii="Times New Roman" w:hAnsi="Times New Roman"/>
          <w:sz w:val="24"/>
          <w:szCs w:val="24"/>
          <w:lang w:val="en-US"/>
        </w:rPr>
        <w:tab/>
      </w:r>
      <w:r w:rsidR="00A35CF7">
        <w:rPr>
          <w:rFonts w:ascii="Times New Roman" w:hAnsi="Times New Roman"/>
          <w:sz w:val="24"/>
          <w:szCs w:val="24"/>
          <w:lang w:val="en-US"/>
        </w:rPr>
        <w:tab/>
      </w:r>
      <w:r w:rsidR="00A35CF7">
        <w:rPr>
          <w:rFonts w:ascii="Times New Roman" w:hAnsi="Times New Roman"/>
          <w:sz w:val="24"/>
          <w:szCs w:val="24"/>
          <w:lang w:val="en-US"/>
        </w:rPr>
        <w:tab/>
      </w:r>
      <w:r w:rsidR="00A35CF7">
        <w:rPr>
          <w:rFonts w:ascii="Times New Roman" w:hAnsi="Times New Roman"/>
          <w:sz w:val="24"/>
          <w:szCs w:val="24"/>
          <w:lang w:val="en-US"/>
        </w:rPr>
        <w:tab/>
      </w:r>
      <w:r w:rsidR="00A35CF7">
        <w:rPr>
          <w:rFonts w:ascii="Times New Roman" w:hAnsi="Times New Roman"/>
          <w:sz w:val="24"/>
          <w:szCs w:val="24"/>
          <w:lang w:val="en-US"/>
        </w:rPr>
        <w:tab/>
      </w:r>
      <w:r w:rsidR="001100EE" w:rsidRPr="002943EE">
        <w:rPr>
          <w:rFonts w:ascii="Times New Roman" w:hAnsi="Times New Roman"/>
          <w:sz w:val="24"/>
          <w:szCs w:val="24"/>
          <w:lang w:val="en-US"/>
        </w:rPr>
        <w:t>(</w:t>
      </w:r>
      <w:r w:rsidR="00B219B0" w:rsidRPr="002943EE">
        <w:rPr>
          <w:rFonts w:ascii="Times New Roman" w:hAnsi="Times New Roman"/>
          <w:sz w:val="24"/>
          <w:szCs w:val="24"/>
          <w:lang w:val="en-US"/>
        </w:rPr>
        <w:fldChar w:fldCharType="begin"/>
      </w:r>
      <w:r w:rsidR="00B219B0" w:rsidRPr="002943EE">
        <w:rPr>
          <w:rFonts w:ascii="Times New Roman" w:hAnsi="Times New Roman"/>
          <w:sz w:val="24"/>
          <w:szCs w:val="24"/>
          <w:lang w:val="en-US"/>
        </w:rPr>
        <w:instrText xml:space="preserve"> SEQ Equation \* ARABIC </w:instrText>
      </w:r>
      <w:r w:rsidR="00B219B0" w:rsidRPr="002943EE">
        <w:rPr>
          <w:rFonts w:ascii="Times New Roman" w:hAnsi="Times New Roman"/>
          <w:sz w:val="24"/>
          <w:szCs w:val="24"/>
          <w:lang w:val="en-US"/>
        </w:rPr>
        <w:fldChar w:fldCharType="separate"/>
      </w:r>
      <w:r w:rsidR="001B21D4">
        <w:rPr>
          <w:rFonts w:ascii="Times New Roman" w:hAnsi="Times New Roman"/>
          <w:noProof/>
          <w:sz w:val="24"/>
          <w:szCs w:val="24"/>
          <w:lang w:val="en-US"/>
        </w:rPr>
        <w:t>5</w:t>
      </w:r>
      <w:r w:rsidR="00B219B0" w:rsidRPr="002943EE">
        <w:rPr>
          <w:rFonts w:ascii="Times New Roman" w:hAnsi="Times New Roman"/>
          <w:sz w:val="24"/>
          <w:szCs w:val="24"/>
          <w:lang w:val="en-US"/>
        </w:rPr>
        <w:fldChar w:fldCharType="end"/>
      </w:r>
      <w:r w:rsidR="001100EE" w:rsidRPr="002943EE">
        <w:rPr>
          <w:rFonts w:ascii="Times New Roman" w:hAnsi="Times New Roman"/>
          <w:sz w:val="24"/>
          <w:szCs w:val="24"/>
          <w:lang w:val="en-US"/>
        </w:rPr>
        <w:t>)</w:t>
      </w:r>
    </w:p>
    <w:p w:rsidR="00F912C4" w:rsidRPr="009E0307" w:rsidRDefault="00F912C4" w:rsidP="003912B4">
      <w:pPr>
        <w:tabs>
          <w:tab w:val="left" w:pos="3766"/>
        </w:tabs>
        <w:autoSpaceDE w:val="0"/>
        <w:autoSpaceDN w:val="0"/>
        <w:adjustRightInd w:val="0"/>
        <w:spacing w:after="0" w:line="360" w:lineRule="auto"/>
        <w:jc w:val="both"/>
        <w:rPr>
          <w:rFonts w:ascii="Times New Roman" w:hAnsi="Times New Roman"/>
          <w:sz w:val="24"/>
          <w:szCs w:val="24"/>
          <w:lang w:val="en-US"/>
        </w:rPr>
      </w:pPr>
    </w:p>
    <w:p w:rsidR="00C040BC" w:rsidRPr="009E0307"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US"/>
        </w:rPr>
      </w:pPr>
      <w:r w:rsidRPr="009E0307">
        <w:rPr>
          <w:rFonts w:ascii="Times New Roman" w:hAnsi="Times New Roman"/>
          <w:sz w:val="24"/>
          <w:szCs w:val="24"/>
          <w:lang w:val="en-US"/>
        </w:rPr>
        <w:t xml:space="preserve">If a statistical model used to describe the calibration curve is adequate, then the </w:t>
      </w:r>
      <w:r w:rsidR="00982C42">
        <w:rPr>
          <w:rFonts w:ascii="Times New Roman" w:hAnsi="Times New Roman"/>
          <w:sz w:val="24"/>
          <w:szCs w:val="24"/>
          <w:lang w:val="en-US"/>
        </w:rPr>
        <w:t>residues</w:t>
      </w:r>
      <w:r w:rsidRPr="009E0307">
        <w:rPr>
          <w:rFonts w:ascii="Times New Roman" w:hAnsi="Times New Roman"/>
          <w:sz w:val="24"/>
          <w:szCs w:val="24"/>
          <w:lang w:val="en-US"/>
        </w:rPr>
        <w:t xml:space="preserve"> represent only the random errors of the experimental measurements of </w:t>
      </w:r>
      <w:r w:rsidRPr="009E0307">
        <w:rPr>
          <w:rFonts w:ascii="Times New Roman" w:hAnsi="Times New Roman"/>
          <w:i/>
          <w:sz w:val="24"/>
          <w:szCs w:val="24"/>
          <w:lang w:val="en-US"/>
        </w:rPr>
        <w:t>y</w:t>
      </w:r>
      <w:r w:rsidRPr="009E0307">
        <w:rPr>
          <w:rFonts w:ascii="Times New Roman" w:hAnsi="Times New Roman"/>
          <w:sz w:val="24"/>
          <w:szCs w:val="24"/>
          <w:lang w:val="en-US"/>
        </w:rPr>
        <w:t xml:space="preserve">. </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US"/>
        </w:rPr>
      </w:pPr>
      <w:r w:rsidRPr="00EF29BB">
        <w:rPr>
          <w:rFonts w:ascii="Times New Roman" w:hAnsi="Times New Roman"/>
          <w:sz w:val="24"/>
          <w:szCs w:val="24"/>
          <w:lang w:val="en-US"/>
        </w:rPr>
        <w:t xml:space="preserve">To confirm the absence of systematic errors, visual inspection of the residue </w:t>
      </w:r>
      <w:r w:rsidR="002D71E9" w:rsidRPr="00EF29BB">
        <w:rPr>
          <w:rFonts w:ascii="Times New Roman" w:hAnsi="Times New Roman"/>
          <w:sz w:val="24"/>
          <w:szCs w:val="24"/>
          <w:lang w:val="en-US"/>
        </w:rPr>
        <w:t xml:space="preserve">graphic </w:t>
      </w:r>
      <w:r w:rsidRPr="00EF29BB">
        <w:rPr>
          <w:rFonts w:ascii="Times New Roman" w:hAnsi="Times New Roman"/>
          <w:sz w:val="24"/>
          <w:szCs w:val="24"/>
          <w:lang w:val="en-US"/>
        </w:rPr>
        <w:t xml:space="preserve">(y-axis) </w:t>
      </w:r>
      <w:r w:rsidRPr="00EF29BB">
        <w:rPr>
          <w:rFonts w:ascii="Times New Roman" w:hAnsi="Times New Roman"/>
          <w:i/>
          <w:sz w:val="24"/>
          <w:szCs w:val="24"/>
          <w:lang w:val="en-US"/>
        </w:rPr>
        <w:t>versus</w:t>
      </w:r>
      <w:r w:rsidRPr="00EF29BB">
        <w:rPr>
          <w:rFonts w:ascii="Times New Roman" w:hAnsi="Times New Roman"/>
          <w:sz w:val="24"/>
          <w:szCs w:val="24"/>
          <w:lang w:val="en-US"/>
        </w:rPr>
        <w:t xml:space="preserve"> </w:t>
      </w:r>
      <w:r w:rsidR="002E7640" w:rsidRPr="00EF29BB">
        <w:rPr>
          <w:rFonts w:ascii="Times New Roman" w:hAnsi="Times New Roman"/>
          <w:sz w:val="24"/>
          <w:szCs w:val="24"/>
          <w:lang w:val="en-US"/>
        </w:rPr>
        <w:t>mass fraction</w:t>
      </w:r>
      <w:r w:rsidRPr="00EF29BB">
        <w:rPr>
          <w:rFonts w:ascii="Times New Roman" w:hAnsi="Times New Roman"/>
          <w:sz w:val="24"/>
          <w:szCs w:val="24"/>
          <w:lang w:val="en-US"/>
        </w:rPr>
        <w:t xml:space="preserve"> levels (x-axis) is recommended, these graphs can provide the first indication of possible non-linearity, in addition to being able to highlight a </w:t>
      </w:r>
      <w:proofErr w:type="spellStart"/>
      <w:r w:rsidRPr="00EF29BB">
        <w:rPr>
          <w:rFonts w:ascii="Times New Roman" w:hAnsi="Times New Roman"/>
          <w:sz w:val="24"/>
          <w:szCs w:val="24"/>
          <w:lang w:val="en-US"/>
        </w:rPr>
        <w:t>heteroscedastic</w:t>
      </w:r>
      <w:proofErr w:type="spellEnd"/>
      <w:r w:rsidRPr="00EF29BB">
        <w:rPr>
          <w:rFonts w:ascii="Times New Roman" w:hAnsi="Times New Roman"/>
          <w:sz w:val="24"/>
          <w:szCs w:val="24"/>
          <w:lang w:val="en-US"/>
        </w:rPr>
        <w:t xml:space="preserve"> behavior of the data </w:t>
      </w:r>
      <w:r w:rsidR="00750517" w:rsidRPr="00EF29BB">
        <w:rPr>
          <w:rFonts w:ascii="Times New Roman" w:hAnsi="Times New Roman"/>
          <w:sz w:val="24"/>
          <w:szCs w:val="24"/>
          <w:lang w:val="en-US"/>
        </w:rPr>
        <w:t>[</w:t>
      </w:r>
      <w:r w:rsidR="007D2A48" w:rsidRPr="00EF29BB">
        <w:rPr>
          <w:rFonts w:ascii="Times New Roman" w:hAnsi="Times New Roman"/>
          <w:sz w:val="24"/>
          <w:szCs w:val="24"/>
          <w:lang w:val="en-US"/>
        </w:rPr>
        <w:fldChar w:fldCharType="begin"/>
      </w:r>
      <w:r w:rsidR="007D2A48" w:rsidRPr="00EF29BB">
        <w:rPr>
          <w:rFonts w:ascii="Times New Roman" w:hAnsi="Times New Roman"/>
          <w:sz w:val="24"/>
          <w:szCs w:val="24"/>
          <w:lang w:val="en-US"/>
        </w:rPr>
        <w:instrText xml:space="preserve"> NOTEREF _Ref500159114 \h </w:instrText>
      </w:r>
      <w:r w:rsidR="009E0307" w:rsidRPr="00EF29BB">
        <w:rPr>
          <w:rFonts w:ascii="Times New Roman" w:hAnsi="Times New Roman"/>
          <w:sz w:val="24"/>
          <w:szCs w:val="24"/>
          <w:lang w:val="en-US"/>
        </w:rPr>
        <w:instrText xml:space="preserve"> \* MERGEFORMAT </w:instrText>
      </w:r>
      <w:r w:rsidR="007D2A48" w:rsidRPr="00EF29BB">
        <w:rPr>
          <w:rFonts w:ascii="Times New Roman" w:hAnsi="Times New Roman"/>
          <w:sz w:val="24"/>
          <w:szCs w:val="24"/>
          <w:lang w:val="en-US"/>
        </w:rPr>
      </w:r>
      <w:r w:rsidR="007D2A48" w:rsidRPr="00EF29BB">
        <w:rPr>
          <w:rFonts w:ascii="Times New Roman" w:hAnsi="Times New Roman"/>
          <w:sz w:val="24"/>
          <w:szCs w:val="24"/>
          <w:lang w:val="en-US"/>
        </w:rPr>
        <w:fldChar w:fldCharType="separate"/>
      </w:r>
      <w:r w:rsidR="001B21D4">
        <w:rPr>
          <w:rFonts w:ascii="Times New Roman" w:hAnsi="Times New Roman"/>
          <w:sz w:val="24"/>
          <w:szCs w:val="24"/>
          <w:lang w:val="en-US"/>
        </w:rPr>
        <w:t>5</w:t>
      </w:r>
      <w:r w:rsidR="007D2A48" w:rsidRPr="00EF29BB">
        <w:rPr>
          <w:rFonts w:ascii="Times New Roman" w:hAnsi="Times New Roman"/>
          <w:sz w:val="24"/>
          <w:szCs w:val="24"/>
          <w:lang w:val="en-US"/>
        </w:rPr>
        <w:fldChar w:fldCharType="end"/>
      </w:r>
      <w:r w:rsidR="00750517" w:rsidRPr="00EF29BB">
        <w:rPr>
          <w:rFonts w:ascii="Times New Roman" w:hAnsi="Times New Roman"/>
          <w:sz w:val="24"/>
          <w:szCs w:val="24"/>
          <w:lang w:val="en-US"/>
        </w:rPr>
        <w:t>]</w:t>
      </w:r>
      <w:r w:rsidR="006E17BD" w:rsidRPr="00EF29BB">
        <w:rPr>
          <w:rFonts w:ascii="Times New Roman" w:hAnsi="Times New Roman"/>
          <w:sz w:val="24"/>
          <w:szCs w:val="24"/>
          <w:lang w:val="en-US"/>
        </w:rPr>
        <w:t>.</w:t>
      </w:r>
      <w:r w:rsidR="00750517" w:rsidRPr="00EF29BB">
        <w:rPr>
          <w:rFonts w:ascii="Times New Roman" w:hAnsi="Times New Roman"/>
          <w:sz w:val="24"/>
          <w:szCs w:val="24"/>
          <w:lang w:val="en-US"/>
        </w:rPr>
        <w:t xml:space="preserve"> </w:t>
      </w:r>
      <w:r w:rsidRPr="00EF29BB">
        <w:rPr>
          <w:rFonts w:ascii="Times New Roman" w:hAnsi="Times New Roman"/>
          <w:sz w:val="24"/>
          <w:szCs w:val="24"/>
          <w:lang w:val="en-US"/>
        </w:rPr>
        <w:t>In these graphs, the residu</w:t>
      </w:r>
      <w:r w:rsidR="00690502" w:rsidRPr="00EF29BB">
        <w:rPr>
          <w:rFonts w:ascii="Times New Roman" w:hAnsi="Times New Roman"/>
          <w:sz w:val="24"/>
          <w:szCs w:val="24"/>
          <w:lang w:val="en-US"/>
        </w:rPr>
        <w:t>es</w:t>
      </w:r>
      <w:r w:rsidRPr="00EF29BB">
        <w:rPr>
          <w:rFonts w:ascii="Times New Roman" w:hAnsi="Times New Roman"/>
          <w:sz w:val="24"/>
          <w:szCs w:val="24"/>
          <w:lang w:val="en-US"/>
        </w:rPr>
        <w:t xml:space="preserve"> must have constant variance and </w:t>
      </w:r>
      <w:r w:rsidR="00401939">
        <w:rPr>
          <w:rFonts w:ascii="Times New Roman" w:hAnsi="Times New Roman"/>
          <w:sz w:val="24"/>
          <w:szCs w:val="24"/>
          <w:lang w:val="en-US"/>
        </w:rPr>
        <w:t xml:space="preserve">must </w:t>
      </w:r>
      <w:r w:rsidRPr="00EF29BB">
        <w:rPr>
          <w:rFonts w:ascii="Times New Roman" w:hAnsi="Times New Roman"/>
          <w:sz w:val="24"/>
          <w:szCs w:val="24"/>
          <w:lang w:val="en-US"/>
        </w:rPr>
        <w:t>be randomly distributed throughout the calibration range</w:t>
      </w:r>
      <w:r w:rsidR="007A5F6A" w:rsidRPr="00EF29BB">
        <w:rPr>
          <w:rFonts w:ascii="Times New Roman" w:hAnsi="Times New Roman"/>
          <w:sz w:val="24"/>
          <w:szCs w:val="24"/>
          <w:lang w:val="en-US"/>
        </w:rPr>
        <w:t>.</w:t>
      </w:r>
      <w:r w:rsidRPr="00EF29BB">
        <w:rPr>
          <w:rFonts w:ascii="Times New Roman" w:hAnsi="Times New Roman"/>
          <w:sz w:val="24"/>
          <w:szCs w:val="24"/>
          <w:lang w:val="en-US"/>
        </w:rPr>
        <w:t xml:space="preserve"> If the residu</w:t>
      </w:r>
      <w:r w:rsidR="00690502" w:rsidRPr="00EF29BB">
        <w:rPr>
          <w:rFonts w:ascii="Times New Roman" w:hAnsi="Times New Roman"/>
          <w:sz w:val="24"/>
          <w:szCs w:val="24"/>
          <w:lang w:val="en-US"/>
        </w:rPr>
        <w:t>es</w:t>
      </w:r>
      <w:r w:rsidRPr="00EF29BB">
        <w:rPr>
          <w:rFonts w:ascii="Times New Roman" w:hAnsi="Times New Roman"/>
          <w:sz w:val="24"/>
          <w:szCs w:val="24"/>
          <w:lang w:val="en-US"/>
        </w:rPr>
        <w:t xml:space="preserve"> increase or decrease proportionally with the increase in mass fraction, then the data are </w:t>
      </w:r>
      <w:proofErr w:type="spellStart"/>
      <w:r w:rsidRPr="00EF29BB">
        <w:rPr>
          <w:rFonts w:ascii="Times New Roman" w:hAnsi="Times New Roman"/>
          <w:sz w:val="24"/>
          <w:szCs w:val="24"/>
          <w:lang w:val="en-US"/>
        </w:rPr>
        <w:t>heteroscedastic</w:t>
      </w:r>
      <w:proofErr w:type="spellEnd"/>
      <w:r w:rsidRPr="00EF29BB">
        <w:rPr>
          <w:rFonts w:ascii="Times New Roman" w:hAnsi="Times New Roman"/>
          <w:sz w:val="24"/>
          <w:szCs w:val="24"/>
          <w:lang w:val="en-US"/>
        </w:rPr>
        <w:t xml:space="preserve"> and the use of the regression is not indicated. If the data present positive residues followed by negative residues, for example, then the calibration function may not be linear and the suitability for another mathematical </w:t>
      </w:r>
      <w:r w:rsidRPr="002943EE">
        <w:rPr>
          <w:rFonts w:ascii="Times New Roman" w:hAnsi="Times New Roman"/>
          <w:sz w:val="24"/>
          <w:szCs w:val="24"/>
          <w:lang w:val="en-US"/>
        </w:rPr>
        <w:t xml:space="preserve">model should be investigated </w:t>
      </w:r>
      <w:r w:rsidR="007D2A48" w:rsidRPr="002943EE">
        <w:rPr>
          <w:rFonts w:ascii="Times New Roman" w:hAnsi="Times New Roman"/>
          <w:sz w:val="24"/>
          <w:szCs w:val="24"/>
          <w:lang w:val="en-US"/>
        </w:rPr>
        <w:t>[</w:t>
      </w:r>
      <w:bookmarkStart w:id="13" w:name="_Ref500159307"/>
      <w:r w:rsidR="007D2A48" w:rsidRPr="002943EE">
        <w:rPr>
          <w:rStyle w:val="Refdenotadefim"/>
          <w:rFonts w:ascii="Times New Roman" w:hAnsi="Times New Roman"/>
          <w:sz w:val="24"/>
          <w:szCs w:val="24"/>
          <w:vertAlign w:val="baseline"/>
          <w:lang w:val="en-US"/>
        </w:rPr>
        <w:endnoteReference w:id="6"/>
      </w:r>
      <w:bookmarkEnd w:id="13"/>
      <w:r w:rsidR="00750517" w:rsidRPr="002943EE">
        <w:rPr>
          <w:rFonts w:ascii="Times New Roman" w:hAnsi="Times New Roman"/>
          <w:sz w:val="24"/>
          <w:szCs w:val="24"/>
          <w:lang w:val="en-US"/>
        </w:rPr>
        <w:t>]</w:t>
      </w:r>
      <w:r w:rsidRPr="002943EE">
        <w:rPr>
          <w:rFonts w:ascii="Times New Roman" w:hAnsi="Times New Roman"/>
          <w:sz w:val="24"/>
          <w:szCs w:val="24"/>
          <w:lang w:val="en-US"/>
        </w:rPr>
        <w:t>.</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 xml:space="preserve">The EURACHEM/CITAC (1998) </w:t>
      </w:r>
      <w:r w:rsidR="00750517" w:rsidRPr="002943EE">
        <w:rPr>
          <w:rFonts w:ascii="Times New Roman" w:hAnsi="Times New Roman"/>
          <w:sz w:val="24"/>
          <w:szCs w:val="24"/>
          <w:lang w:val="en-CA"/>
        </w:rPr>
        <w:t>[</w:t>
      </w:r>
      <w:r w:rsidR="007D2A48" w:rsidRPr="002943EE">
        <w:rPr>
          <w:rStyle w:val="Refdenotadefim"/>
          <w:rFonts w:ascii="Times New Roman" w:hAnsi="Times New Roman"/>
          <w:sz w:val="24"/>
          <w:szCs w:val="24"/>
          <w:vertAlign w:val="baseline"/>
          <w:lang w:val="en-CA"/>
        </w:rPr>
        <w:endnoteReference w:id="7"/>
      </w:r>
      <w:r w:rsidR="00750517" w:rsidRPr="002943EE">
        <w:rPr>
          <w:rFonts w:ascii="Times New Roman" w:hAnsi="Times New Roman"/>
          <w:sz w:val="24"/>
          <w:szCs w:val="24"/>
          <w:lang w:val="en-CA"/>
        </w:rPr>
        <w:t xml:space="preserve">] </w:t>
      </w:r>
      <w:r w:rsidRPr="002943EE">
        <w:rPr>
          <w:rFonts w:ascii="Times New Roman" w:hAnsi="Times New Roman"/>
          <w:sz w:val="24"/>
          <w:szCs w:val="24"/>
          <w:lang w:val="en-CA"/>
        </w:rPr>
        <w:t xml:space="preserve">also suggests that in case of </w:t>
      </w:r>
      <w:proofErr w:type="spellStart"/>
      <w:r w:rsidRPr="002943EE">
        <w:rPr>
          <w:rFonts w:ascii="Times New Roman" w:hAnsi="Times New Roman"/>
          <w:sz w:val="24"/>
          <w:szCs w:val="24"/>
          <w:lang w:val="en-CA"/>
        </w:rPr>
        <w:t>heteroscedasticity</w:t>
      </w:r>
      <w:proofErr w:type="spellEnd"/>
      <w:r w:rsidRPr="002943EE">
        <w:rPr>
          <w:rFonts w:ascii="Times New Roman" w:hAnsi="Times New Roman"/>
          <w:sz w:val="24"/>
          <w:szCs w:val="24"/>
          <w:lang w:val="en-CA"/>
        </w:rPr>
        <w:t xml:space="preserve">, the calibration data should be treated by the weighted least squares method. Additionally, Souza and </w:t>
      </w:r>
      <w:proofErr w:type="spellStart"/>
      <w:r w:rsidRPr="002943EE">
        <w:rPr>
          <w:rFonts w:ascii="Times New Roman" w:hAnsi="Times New Roman"/>
          <w:sz w:val="24"/>
          <w:szCs w:val="24"/>
          <w:lang w:val="en-CA"/>
        </w:rPr>
        <w:t>Junqueira</w:t>
      </w:r>
      <w:proofErr w:type="spellEnd"/>
      <w:r w:rsidRPr="002943EE">
        <w:rPr>
          <w:rFonts w:ascii="Times New Roman" w:hAnsi="Times New Roman"/>
          <w:sz w:val="24"/>
          <w:szCs w:val="24"/>
          <w:lang w:val="en-CA"/>
        </w:rPr>
        <w:t xml:space="preserve"> (2005)</w:t>
      </w:r>
      <w:r w:rsidR="00750517" w:rsidRPr="002943EE">
        <w:rPr>
          <w:rFonts w:ascii="Times New Roman" w:hAnsi="Times New Roman"/>
          <w:sz w:val="24"/>
          <w:szCs w:val="24"/>
          <w:lang w:val="en-CA"/>
        </w:rPr>
        <w:t xml:space="preserve"> [</w:t>
      </w:r>
      <w:r w:rsidR="007D2A48" w:rsidRPr="002943EE">
        <w:rPr>
          <w:rFonts w:ascii="Times New Roman" w:hAnsi="Times New Roman"/>
          <w:sz w:val="24"/>
          <w:szCs w:val="24"/>
          <w:lang w:val="en-CA"/>
        </w:rPr>
        <w:fldChar w:fldCharType="begin"/>
      </w:r>
      <w:r w:rsidR="007D2A48" w:rsidRPr="002943EE">
        <w:rPr>
          <w:rFonts w:ascii="Times New Roman" w:hAnsi="Times New Roman"/>
          <w:sz w:val="24"/>
          <w:szCs w:val="24"/>
          <w:lang w:val="en-CA"/>
        </w:rPr>
        <w:instrText xml:space="preserve"> NOTEREF _Ref500159290 \h  \* MERGEFORMAT </w:instrText>
      </w:r>
      <w:r w:rsidR="007D2A48" w:rsidRPr="002943EE">
        <w:rPr>
          <w:rFonts w:ascii="Times New Roman" w:hAnsi="Times New Roman"/>
          <w:sz w:val="24"/>
          <w:szCs w:val="24"/>
          <w:lang w:val="en-CA"/>
        </w:rPr>
      </w:r>
      <w:r w:rsidR="007D2A48" w:rsidRPr="002943EE">
        <w:rPr>
          <w:rFonts w:ascii="Times New Roman" w:hAnsi="Times New Roman"/>
          <w:sz w:val="24"/>
          <w:szCs w:val="24"/>
          <w:lang w:val="en-CA"/>
        </w:rPr>
        <w:fldChar w:fldCharType="separate"/>
      </w:r>
      <w:r w:rsidR="001B21D4">
        <w:rPr>
          <w:rFonts w:ascii="Times New Roman" w:hAnsi="Times New Roman"/>
          <w:sz w:val="24"/>
          <w:szCs w:val="24"/>
          <w:lang w:val="en-CA"/>
        </w:rPr>
        <w:t>1</w:t>
      </w:r>
      <w:r w:rsidR="007D2A48" w:rsidRPr="002943EE">
        <w:rPr>
          <w:rFonts w:ascii="Times New Roman" w:hAnsi="Times New Roman"/>
          <w:sz w:val="24"/>
          <w:szCs w:val="24"/>
          <w:lang w:val="en-CA"/>
        </w:rPr>
        <w:fldChar w:fldCharType="end"/>
      </w:r>
      <w:r w:rsidR="00750517" w:rsidRPr="002943EE">
        <w:rPr>
          <w:rFonts w:ascii="Times New Roman" w:hAnsi="Times New Roman"/>
          <w:sz w:val="24"/>
          <w:szCs w:val="24"/>
          <w:lang w:val="en-CA"/>
        </w:rPr>
        <w:t>]</w:t>
      </w:r>
      <w:r w:rsidRPr="002943EE">
        <w:rPr>
          <w:rFonts w:ascii="Times New Roman" w:hAnsi="Times New Roman"/>
          <w:sz w:val="24"/>
          <w:szCs w:val="24"/>
          <w:lang w:val="en-CA"/>
        </w:rPr>
        <w:t xml:space="preserve"> reported that the LSM has the disadvantage of being very sensitive to the presence of outliers and Miller (1991)</w:t>
      </w:r>
      <w:r w:rsidR="007D2A48" w:rsidRPr="002943EE">
        <w:rPr>
          <w:rFonts w:ascii="Times New Roman" w:hAnsi="Times New Roman"/>
          <w:sz w:val="24"/>
          <w:szCs w:val="24"/>
          <w:lang w:val="en-CA"/>
        </w:rPr>
        <w:t xml:space="preserve"> [</w:t>
      </w:r>
      <w:r w:rsidR="007D2A48" w:rsidRPr="002943EE">
        <w:rPr>
          <w:rFonts w:ascii="Times New Roman" w:hAnsi="Times New Roman"/>
          <w:sz w:val="24"/>
          <w:szCs w:val="24"/>
          <w:lang w:val="en-CA"/>
        </w:rPr>
        <w:fldChar w:fldCharType="begin"/>
      </w:r>
      <w:r w:rsidR="007D2A48" w:rsidRPr="002943EE">
        <w:rPr>
          <w:rFonts w:ascii="Times New Roman" w:hAnsi="Times New Roman"/>
          <w:sz w:val="24"/>
          <w:szCs w:val="24"/>
          <w:lang w:val="en-CA"/>
        </w:rPr>
        <w:instrText xml:space="preserve"> NOTEREF _Ref500159307 \h  \* MERGEFORMAT </w:instrText>
      </w:r>
      <w:r w:rsidR="007D2A48" w:rsidRPr="002943EE">
        <w:rPr>
          <w:rFonts w:ascii="Times New Roman" w:hAnsi="Times New Roman"/>
          <w:sz w:val="24"/>
          <w:szCs w:val="24"/>
          <w:lang w:val="en-CA"/>
        </w:rPr>
      </w:r>
      <w:r w:rsidR="007D2A48" w:rsidRPr="002943EE">
        <w:rPr>
          <w:rFonts w:ascii="Times New Roman" w:hAnsi="Times New Roman"/>
          <w:sz w:val="24"/>
          <w:szCs w:val="24"/>
          <w:lang w:val="en-CA"/>
        </w:rPr>
        <w:fldChar w:fldCharType="separate"/>
      </w:r>
      <w:r w:rsidR="001B21D4">
        <w:rPr>
          <w:rFonts w:ascii="Times New Roman" w:hAnsi="Times New Roman"/>
          <w:sz w:val="24"/>
          <w:szCs w:val="24"/>
          <w:lang w:val="en-CA"/>
        </w:rPr>
        <w:t>6</w:t>
      </w:r>
      <w:r w:rsidR="007D2A48" w:rsidRPr="002943EE">
        <w:rPr>
          <w:rFonts w:ascii="Times New Roman" w:hAnsi="Times New Roman"/>
          <w:sz w:val="24"/>
          <w:szCs w:val="24"/>
          <w:lang w:val="en-CA"/>
        </w:rPr>
        <w:fldChar w:fldCharType="end"/>
      </w:r>
      <w:r w:rsidR="007D2A48" w:rsidRPr="002943EE">
        <w:rPr>
          <w:rFonts w:ascii="Times New Roman" w:hAnsi="Times New Roman"/>
          <w:sz w:val="24"/>
          <w:szCs w:val="24"/>
          <w:lang w:val="en-CA"/>
        </w:rPr>
        <w:t>]</w:t>
      </w:r>
      <w:r w:rsidRPr="002943EE">
        <w:rPr>
          <w:rFonts w:ascii="Times New Roman" w:hAnsi="Times New Roman"/>
          <w:sz w:val="24"/>
          <w:szCs w:val="24"/>
          <w:lang w:val="en-CA"/>
        </w:rPr>
        <w:t xml:space="preserve"> </w:t>
      </w:r>
      <w:r w:rsidR="003152A7" w:rsidRPr="002943EE">
        <w:rPr>
          <w:rFonts w:ascii="Times New Roman" w:hAnsi="Times New Roman"/>
          <w:sz w:val="24"/>
          <w:szCs w:val="24"/>
          <w:lang w:val="en-CA"/>
        </w:rPr>
        <w:t>described</w:t>
      </w:r>
      <w:r w:rsidRPr="002943EE">
        <w:rPr>
          <w:rFonts w:ascii="Times New Roman" w:hAnsi="Times New Roman"/>
          <w:sz w:val="24"/>
          <w:szCs w:val="24"/>
          <w:lang w:val="en-CA"/>
        </w:rPr>
        <w:t xml:space="preserve"> that even calibration curves with large random errors in the y-axis and evident </w:t>
      </w:r>
      <w:r w:rsidR="00F912C4" w:rsidRPr="002943EE">
        <w:rPr>
          <w:rFonts w:ascii="Times New Roman" w:hAnsi="Times New Roman"/>
          <w:sz w:val="24"/>
          <w:szCs w:val="24"/>
          <w:lang w:val="en-CA"/>
        </w:rPr>
        <w:t xml:space="preserve">curvature </w:t>
      </w:r>
      <w:r w:rsidRPr="002943EE">
        <w:rPr>
          <w:rFonts w:ascii="Times New Roman" w:hAnsi="Times New Roman"/>
          <w:sz w:val="24"/>
          <w:szCs w:val="24"/>
          <w:lang w:val="en-CA"/>
        </w:rPr>
        <w:t>can</w:t>
      </w:r>
      <w:r w:rsidR="00F912C4" w:rsidRPr="002943EE">
        <w:rPr>
          <w:rFonts w:ascii="Times New Roman" w:hAnsi="Times New Roman"/>
          <w:sz w:val="24"/>
          <w:szCs w:val="24"/>
          <w:lang w:val="en-CA"/>
        </w:rPr>
        <w:t xml:space="preserve"> </w:t>
      </w:r>
      <w:r w:rsidR="003152A7" w:rsidRPr="002943EE">
        <w:rPr>
          <w:rFonts w:ascii="Times New Roman" w:hAnsi="Times New Roman"/>
          <w:sz w:val="24"/>
          <w:szCs w:val="24"/>
          <w:lang w:val="en-CA"/>
        </w:rPr>
        <w:t>present</w:t>
      </w:r>
      <w:r w:rsidRPr="002943EE">
        <w:rPr>
          <w:rFonts w:ascii="Times New Roman" w:hAnsi="Times New Roman"/>
          <w:sz w:val="24"/>
          <w:szCs w:val="24"/>
          <w:lang w:val="en-CA"/>
        </w:rPr>
        <w:t xml:space="preserve"> R</w:t>
      </w:r>
      <w:r w:rsidRPr="002943EE">
        <w:rPr>
          <w:rFonts w:ascii="Times New Roman" w:hAnsi="Times New Roman"/>
          <w:sz w:val="24"/>
          <w:szCs w:val="24"/>
          <w:vertAlign w:val="superscript"/>
          <w:lang w:val="en-CA"/>
        </w:rPr>
        <w:t>2</w:t>
      </w:r>
      <w:r w:rsidRPr="002943EE">
        <w:rPr>
          <w:rFonts w:ascii="Times New Roman" w:hAnsi="Times New Roman"/>
          <w:sz w:val="24"/>
          <w:szCs w:val="24"/>
          <w:lang w:val="en-CA"/>
        </w:rPr>
        <w:t xml:space="preserve"> </w:t>
      </w:r>
      <w:r w:rsidR="003152A7" w:rsidRPr="002943EE">
        <w:rPr>
          <w:rFonts w:ascii="Times New Roman" w:hAnsi="Times New Roman"/>
          <w:sz w:val="24"/>
          <w:szCs w:val="24"/>
          <w:lang w:val="en-CA"/>
        </w:rPr>
        <w:t xml:space="preserve">values </w:t>
      </w:r>
      <w:r w:rsidRPr="002943EE">
        <w:rPr>
          <w:rFonts w:ascii="Times New Roman" w:hAnsi="Times New Roman"/>
          <w:sz w:val="24"/>
          <w:szCs w:val="24"/>
          <w:lang w:val="en-CA"/>
        </w:rPr>
        <w:t>near 1.</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Outlier tests are applied to detect and/or remove discrepant values</w:t>
      </w:r>
      <w:r w:rsidR="005E5C72" w:rsidRPr="002943EE">
        <w:rPr>
          <w:rFonts w:ascii="Times New Roman" w:hAnsi="Times New Roman"/>
          <w:sz w:val="24"/>
          <w:szCs w:val="24"/>
          <w:lang w:val="en-CA"/>
        </w:rPr>
        <w:t xml:space="preserve"> [</w:t>
      </w:r>
      <w:r w:rsidR="007D2A48" w:rsidRPr="002943EE">
        <w:rPr>
          <w:rFonts w:ascii="Times New Roman" w:hAnsi="Times New Roman"/>
          <w:sz w:val="24"/>
          <w:szCs w:val="24"/>
          <w:lang w:val="en-CA"/>
        </w:rPr>
        <w:fldChar w:fldCharType="begin"/>
      </w:r>
      <w:r w:rsidR="007D2A48" w:rsidRPr="002943EE">
        <w:rPr>
          <w:rFonts w:ascii="Times New Roman" w:hAnsi="Times New Roman"/>
          <w:sz w:val="24"/>
          <w:szCs w:val="24"/>
          <w:lang w:val="en-CA"/>
        </w:rPr>
        <w:instrText xml:space="preserve"> NOTEREF _Ref500159114 \h </w:instrText>
      </w:r>
      <w:r w:rsidR="009E0307" w:rsidRPr="002943EE">
        <w:rPr>
          <w:rFonts w:ascii="Times New Roman" w:hAnsi="Times New Roman"/>
          <w:sz w:val="24"/>
          <w:szCs w:val="24"/>
          <w:lang w:val="en-CA"/>
        </w:rPr>
        <w:instrText xml:space="preserve"> \* MERGEFORMAT </w:instrText>
      </w:r>
      <w:r w:rsidR="007D2A48" w:rsidRPr="002943EE">
        <w:rPr>
          <w:rFonts w:ascii="Times New Roman" w:hAnsi="Times New Roman"/>
          <w:sz w:val="24"/>
          <w:szCs w:val="24"/>
          <w:lang w:val="en-CA"/>
        </w:rPr>
      </w:r>
      <w:r w:rsidR="007D2A48" w:rsidRPr="002943EE">
        <w:rPr>
          <w:rFonts w:ascii="Times New Roman" w:hAnsi="Times New Roman"/>
          <w:sz w:val="24"/>
          <w:szCs w:val="24"/>
          <w:lang w:val="en-CA"/>
        </w:rPr>
        <w:fldChar w:fldCharType="separate"/>
      </w:r>
      <w:r w:rsidR="001B21D4">
        <w:rPr>
          <w:rFonts w:ascii="Times New Roman" w:hAnsi="Times New Roman"/>
          <w:sz w:val="24"/>
          <w:szCs w:val="24"/>
          <w:lang w:val="en-CA"/>
        </w:rPr>
        <w:t>5</w:t>
      </w:r>
      <w:r w:rsidR="007D2A48" w:rsidRPr="002943EE">
        <w:rPr>
          <w:rFonts w:ascii="Times New Roman" w:hAnsi="Times New Roman"/>
          <w:sz w:val="24"/>
          <w:szCs w:val="24"/>
          <w:lang w:val="en-CA"/>
        </w:rPr>
        <w:fldChar w:fldCharType="end"/>
      </w:r>
      <w:r w:rsidR="005E5C72" w:rsidRPr="002943EE">
        <w:rPr>
          <w:rFonts w:ascii="Times New Roman" w:hAnsi="Times New Roman"/>
          <w:sz w:val="24"/>
          <w:szCs w:val="24"/>
          <w:lang w:val="en-CA"/>
        </w:rPr>
        <w:t>]</w:t>
      </w:r>
      <w:r w:rsidR="006E17BD" w:rsidRPr="002943EE">
        <w:rPr>
          <w:rFonts w:ascii="Times New Roman" w:hAnsi="Times New Roman"/>
          <w:sz w:val="24"/>
          <w:szCs w:val="24"/>
          <w:lang w:val="en-CA"/>
        </w:rPr>
        <w:t>.</w:t>
      </w:r>
      <w:r w:rsidRPr="002943EE">
        <w:rPr>
          <w:rFonts w:ascii="Times New Roman" w:hAnsi="Times New Roman"/>
          <w:sz w:val="24"/>
          <w:szCs w:val="24"/>
          <w:lang w:val="en-CA"/>
        </w:rPr>
        <w:t xml:space="preserve"> The main tests used are of Dixon, </w:t>
      </w:r>
      <w:proofErr w:type="spellStart"/>
      <w:r w:rsidRPr="002943EE">
        <w:rPr>
          <w:rFonts w:ascii="Times New Roman" w:hAnsi="Times New Roman"/>
          <w:sz w:val="24"/>
          <w:szCs w:val="24"/>
          <w:lang w:val="en-CA"/>
        </w:rPr>
        <w:t>Chauvenet</w:t>
      </w:r>
      <w:proofErr w:type="spellEnd"/>
      <w:r w:rsidRPr="002943EE">
        <w:rPr>
          <w:rFonts w:ascii="Times New Roman" w:hAnsi="Times New Roman"/>
          <w:sz w:val="24"/>
          <w:szCs w:val="24"/>
          <w:lang w:val="en-CA"/>
        </w:rPr>
        <w:t xml:space="preserve"> and Grubbs.</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lastRenderedPageBreak/>
        <w:t>In this work</w:t>
      </w:r>
      <w:r w:rsidR="00401939" w:rsidRPr="002943EE">
        <w:rPr>
          <w:rFonts w:ascii="Times New Roman" w:hAnsi="Times New Roman"/>
          <w:sz w:val="24"/>
          <w:szCs w:val="24"/>
          <w:lang w:val="en-CA"/>
        </w:rPr>
        <w:t>, it</w:t>
      </w:r>
      <w:r w:rsidRPr="002943EE">
        <w:rPr>
          <w:rFonts w:ascii="Times New Roman" w:hAnsi="Times New Roman"/>
          <w:sz w:val="24"/>
          <w:szCs w:val="24"/>
          <w:lang w:val="en-CA"/>
        </w:rPr>
        <w:t xml:space="preserve"> was utilized the Grubbs’</w:t>
      </w:r>
      <w:r w:rsidR="00690502" w:rsidRPr="002943EE">
        <w:rPr>
          <w:rFonts w:ascii="Times New Roman" w:hAnsi="Times New Roman"/>
          <w:sz w:val="24"/>
          <w:szCs w:val="24"/>
          <w:lang w:val="en-CA"/>
        </w:rPr>
        <w:t xml:space="preserve"> </w:t>
      </w:r>
      <w:r w:rsidRPr="002943EE">
        <w:rPr>
          <w:rFonts w:ascii="Times New Roman" w:hAnsi="Times New Roman"/>
          <w:sz w:val="24"/>
          <w:szCs w:val="24"/>
          <w:lang w:val="en-CA"/>
        </w:rPr>
        <w:t>test for outliers. The Grubbs’</w:t>
      </w:r>
      <w:r w:rsidR="00690502" w:rsidRPr="002943EE">
        <w:rPr>
          <w:rFonts w:ascii="Times New Roman" w:hAnsi="Times New Roman"/>
          <w:sz w:val="24"/>
          <w:szCs w:val="24"/>
          <w:lang w:val="en-CA"/>
        </w:rPr>
        <w:t xml:space="preserve"> </w:t>
      </w:r>
      <w:r w:rsidRPr="002943EE">
        <w:rPr>
          <w:rFonts w:ascii="Times New Roman" w:hAnsi="Times New Roman"/>
          <w:sz w:val="24"/>
          <w:szCs w:val="24"/>
          <w:lang w:val="en-CA"/>
        </w:rPr>
        <w:t>test, first checks the existence of an aberrant value (the minimum value and/or the maximum value of the data set) by comparing with value of Grubbs (G</w:t>
      </w:r>
      <w:r w:rsidRPr="002943EE">
        <w:rPr>
          <w:rFonts w:ascii="Times New Roman" w:hAnsi="Times New Roman"/>
          <w:sz w:val="24"/>
          <w:szCs w:val="24"/>
          <w:vertAlign w:val="subscript"/>
          <w:lang w:val="en-CA"/>
        </w:rPr>
        <w:t>calc</w:t>
      </w:r>
      <w:r w:rsidRPr="002943EE">
        <w:rPr>
          <w:rFonts w:ascii="Times New Roman" w:hAnsi="Times New Roman"/>
          <w:sz w:val="24"/>
          <w:szCs w:val="24"/>
          <w:lang w:val="en-CA"/>
        </w:rPr>
        <w:t>_1;</w:t>
      </w:r>
      <w:r w:rsidR="00224B41" w:rsidRPr="002943EE">
        <w:rPr>
          <w:rFonts w:ascii="Times New Roman" w:hAnsi="Times New Roman"/>
          <w:sz w:val="24"/>
          <w:szCs w:val="24"/>
          <w:lang w:val="en-CA"/>
        </w:rPr>
        <w:t xml:space="preserve"> Eq.6</w:t>
      </w:r>
      <w:r w:rsidRPr="002943EE">
        <w:rPr>
          <w:rFonts w:ascii="Times New Roman" w:hAnsi="Times New Roman"/>
          <w:sz w:val="24"/>
          <w:szCs w:val="24"/>
          <w:lang w:val="en-CA"/>
        </w:rPr>
        <w:t>) and the critical value (</w:t>
      </w:r>
      <w:proofErr w:type="spellStart"/>
      <w:r w:rsidRPr="002943EE">
        <w:rPr>
          <w:rFonts w:ascii="Times New Roman" w:hAnsi="Times New Roman"/>
          <w:sz w:val="24"/>
          <w:szCs w:val="24"/>
          <w:lang w:val="en-CA"/>
        </w:rPr>
        <w:t>G</w:t>
      </w:r>
      <w:r w:rsidRPr="002943EE">
        <w:rPr>
          <w:rFonts w:ascii="Times New Roman" w:hAnsi="Times New Roman"/>
          <w:sz w:val="24"/>
          <w:szCs w:val="24"/>
          <w:vertAlign w:val="subscript"/>
          <w:lang w:val="en-CA"/>
        </w:rPr>
        <w:t>crit</w:t>
      </w:r>
      <w:proofErr w:type="spellEnd"/>
      <w:r w:rsidRPr="002943EE">
        <w:rPr>
          <w:rFonts w:ascii="Times New Roman" w:hAnsi="Times New Roman"/>
          <w:sz w:val="24"/>
          <w:szCs w:val="24"/>
          <w:lang w:val="en-CA"/>
        </w:rPr>
        <w:t>), for a given level of significance. When G</w:t>
      </w:r>
      <w:r w:rsidRPr="002943EE">
        <w:rPr>
          <w:rFonts w:ascii="Times New Roman" w:hAnsi="Times New Roman"/>
          <w:sz w:val="24"/>
          <w:szCs w:val="24"/>
          <w:vertAlign w:val="subscript"/>
          <w:lang w:val="en-CA"/>
        </w:rPr>
        <w:t>calc_1</w:t>
      </w:r>
      <w:r w:rsidRPr="002943EE">
        <w:rPr>
          <w:rFonts w:ascii="Times New Roman" w:hAnsi="Times New Roman"/>
          <w:sz w:val="24"/>
          <w:szCs w:val="24"/>
          <w:lang w:val="en-CA"/>
        </w:rPr>
        <w:t>&gt;</w:t>
      </w:r>
      <w:proofErr w:type="spellStart"/>
      <w:r w:rsidRPr="002943EE">
        <w:rPr>
          <w:rFonts w:ascii="Times New Roman" w:hAnsi="Times New Roman"/>
          <w:sz w:val="24"/>
          <w:szCs w:val="24"/>
          <w:lang w:val="en-CA"/>
        </w:rPr>
        <w:t>G</w:t>
      </w:r>
      <w:r w:rsidRPr="002943EE">
        <w:rPr>
          <w:rFonts w:ascii="Times New Roman" w:hAnsi="Times New Roman"/>
          <w:sz w:val="24"/>
          <w:szCs w:val="24"/>
          <w:vertAlign w:val="subscript"/>
          <w:lang w:val="en-CA"/>
        </w:rPr>
        <w:t>crit</w:t>
      </w:r>
      <w:proofErr w:type="spellEnd"/>
      <w:r w:rsidRPr="002943EE">
        <w:rPr>
          <w:rFonts w:ascii="Times New Roman" w:hAnsi="Times New Roman"/>
          <w:sz w:val="24"/>
          <w:szCs w:val="24"/>
          <w:lang w:val="en-CA"/>
        </w:rPr>
        <w:t xml:space="preserve"> the suspected value should be discarded </w:t>
      </w:r>
      <w:r w:rsidR="005E5C72" w:rsidRPr="002943EE">
        <w:rPr>
          <w:rFonts w:ascii="Times New Roman" w:hAnsi="Times New Roman"/>
          <w:sz w:val="24"/>
          <w:szCs w:val="24"/>
          <w:lang w:val="en-CA"/>
        </w:rPr>
        <w:t>[</w:t>
      </w:r>
      <w:bookmarkStart w:id="14" w:name="_Ref500159864"/>
      <w:r w:rsidR="007D2A48" w:rsidRPr="002943EE">
        <w:rPr>
          <w:rStyle w:val="Refdenotadefim"/>
          <w:rFonts w:ascii="Times New Roman" w:hAnsi="Times New Roman"/>
          <w:sz w:val="24"/>
          <w:szCs w:val="24"/>
          <w:vertAlign w:val="baseline"/>
          <w:lang w:val="en-CA"/>
        </w:rPr>
        <w:endnoteReference w:id="8"/>
      </w:r>
      <w:bookmarkEnd w:id="14"/>
      <w:r w:rsidR="005E5C72" w:rsidRPr="002943EE">
        <w:rPr>
          <w:rFonts w:ascii="Times New Roman" w:hAnsi="Times New Roman"/>
          <w:sz w:val="24"/>
          <w:szCs w:val="24"/>
          <w:lang w:val="en-CA"/>
        </w:rPr>
        <w:t>]</w:t>
      </w:r>
      <w:r w:rsidR="006E17BD" w:rsidRPr="002943EE">
        <w:rPr>
          <w:rFonts w:ascii="Times New Roman" w:hAnsi="Times New Roman"/>
          <w:sz w:val="24"/>
          <w:szCs w:val="24"/>
          <w:lang w:val="en-CA"/>
        </w:rPr>
        <w:t>.</w:t>
      </w:r>
      <w:r w:rsidR="005E5C72" w:rsidRPr="002943EE">
        <w:rPr>
          <w:rFonts w:ascii="Times New Roman" w:hAnsi="Times New Roman"/>
          <w:sz w:val="24"/>
          <w:szCs w:val="24"/>
          <w:lang w:val="en-CA"/>
        </w:rPr>
        <w:t xml:space="preserve"> </w:t>
      </w:r>
    </w:p>
    <w:p w:rsidR="003152A7" w:rsidRPr="002943EE" w:rsidRDefault="003152A7" w:rsidP="003152A7">
      <w:pPr>
        <w:tabs>
          <w:tab w:val="left" w:pos="3766"/>
        </w:tabs>
        <w:autoSpaceDE w:val="0"/>
        <w:autoSpaceDN w:val="0"/>
        <w:adjustRightInd w:val="0"/>
        <w:spacing w:after="0" w:line="360" w:lineRule="auto"/>
        <w:jc w:val="both"/>
        <w:rPr>
          <w:rFonts w:ascii="Times New Roman" w:hAnsi="Times New Roman"/>
          <w:sz w:val="24"/>
          <w:szCs w:val="24"/>
          <w:lang w:val="en-CA"/>
        </w:rPr>
      </w:pPr>
    </w:p>
    <w:p w:rsidR="00C040BC" w:rsidRPr="002943EE" w:rsidRDefault="00C040BC" w:rsidP="00F912C4">
      <w:pPr>
        <w:spacing w:after="0" w:line="360" w:lineRule="auto"/>
        <w:rPr>
          <w:rFonts w:ascii="Times New Roman" w:hAnsi="Times New Roman"/>
          <w:sz w:val="24"/>
          <w:szCs w:val="24"/>
          <w:lang w:val="en-US"/>
        </w:rPr>
      </w:pPr>
      <w:r w:rsidRPr="002943EE">
        <w:rPr>
          <w:rFonts w:ascii="Times New Roman" w:hAnsi="Times New Roman"/>
          <w:position w:val="-24"/>
          <w:sz w:val="24"/>
          <w:szCs w:val="24"/>
        </w:rPr>
        <w:object w:dxaOrig="1620" w:dyaOrig="620">
          <v:shape id="_x0000_i1040" type="#_x0000_t75" style="width:81.35pt;height:31.3pt" o:ole="">
            <v:imagedata r:id="rId37" o:title=""/>
          </v:shape>
          <o:OLEObject Type="Embed" ProgID="Equation.3" ShapeID="_x0000_i1040" DrawAspect="Content" ObjectID="_1578847137" r:id="rId38"/>
        </w:object>
      </w:r>
      <w:r w:rsidR="0005397B" w:rsidRPr="002943EE">
        <w:rPr>
          <w:rFonts w:ascii="Times New Roman" w:hAnsi="Times New Roman"/>
          <w:position w:val="-24"/>
          <w:sz w:val="24"/>
          <w:szCs w:val="24"/>
          <w:lang w:val="en-US"/>
        </w:rPr>
        <w:tab/>
      </w:r>
      <w:r w:rsidR="0005397B" w:rsidRPr="002943EE">
        <w:rPr>
          <w:rFonts w:ascii="Times New Roman" w:hAnsi="Times New Roman"/>
          <w:position w:val="-24"/>
          <w:sz w:val="24"/>
          <w:szCs w:val="24"/>
          <w:lang w:val="en-US"/>
        </w:rPr>
        <w:tab/>
      </w:r>
      <w:r w:rsidR="0005397B" w:rsidRPr="002943EE">
        <w:rPr>
          <w:rFonts w:ascii="Times New Roman" w:hAnsi="Times New Roman"/>
          <w:position w:val="-24"/>
          <w:sz w:val="24"/>
          <w:szCs w:val="24"/>
          <w:lang w:val="en-US"/>
        </w:rPr>
        <w:tab/>
      </w:r>
      <w:r w:rsidR="0005397B" w:rsidRPr="002943EE">
        <w:rPr>
          <w:rFonts w:ascii="Times New Roman" w:hAnsi="Times New Roman"/>
          <w:position w:val="-24"/>
          <w:sz w:val="24"/>
          <w:szCs w:val="24"/>
          <w:lang w:val="en-US"/>
        </w:rPr>
        <w:tab/>
      </w:r>
      <w:r w:rsidR="0005397B" w:rsidRPr="002943EE">
        <w:rPr>
          <w:rFonts w:ascii="Times New Roman" w:hAnsi="Times New Roman"/>
          <w:position w:val="-24"/>
          <w:sz w:val="24"/>
          <w:szCs w:val="24"/>
          <w:lang w:val="en-US"/>
        </w:rPr>
        <w:tab/>
      </w:r>
      <w:r w:rsidR="0005397B" w:rsidRPr="002943EE">
        <w:rPr>
          <w:rFonts w:ascii="Times New Roman" w:hAnsi="Times New Roman"/>
          <w:position w:val="-24"/>
          <w:sz w:val="24"/>
          <w:szCs w:val="24"/>
          <w:lang w:val="en-US"/>
        </w:rPr>
        <w:tab/>
      </w:r>
      <w:bookmarkStart w:id="15" w:name="_Ref497986806"/>
      <w:r w:rsidR="0005397B" w:rsidRPr="002943EE">
        <w:rPr>
          <w:rFonts w:ascii="Times New Roman" w:hAnsi="Times New Roman"/>
          <w:position w:val="-24"/>
          <w:sz w:val="24"/>
          <w:szCs w:val="24"/>
          <w:lang w:val="en-US"/>
        </w:rPr>
        <w:tab/>
      </w:r>
      <w:r w:rsidR="0005397B" w:rsidRPr="002943EE">
        <w:rPr>
          <w:rFonts w:ascii="Times New Roman" w:hAnsi="Times New Roman"/>
          <w:position w:val="-24"/>
          <w:sz w:val="24"/>
          <w:szCs w:val="24"/>
          <w:lang w:val="en-US"/>
        </w:rPr>
        <w:tab/>
      </w:r>
      <w:r w:rsidR="00A35CF7" w:rsidRPr="002943EE">
        <w:rPr>
          <w:rFonts w:ascii="Times New Roman" w:hAnsi="Times New Roman"/>
          <w:position w:val="-24"/>
          <w:sz w:val="24"/>
          <w:szCs w:val="24"/>
          <w:lang w:val="en-US"/>
        </w:rPr>
        <w:tab/>
      </w:r>
      <w:r w:rsidR="00A35CF7" w:rsidRPr="002943EE">
        <w:rPr>
          <w:rFonts w:ascii="Times New Roman" w:hAnsi="Times New Roman"/>
          <w:sz w:val="24"/>
          <w:szCs w:val="24"/>
          <w:lang w:val="en-US"/>
        </w:rPr>
        <w:t>(</w:t>
      </w:r>
      <w:r w:rsidR="00B219B0" w:rsidRPr="002943EE">
        <w:rPr>
          <w:rFonts w:ascii="Times New Roman" w:hAnsi="Times New Roman"/>
          <w:sz w:val="24"/>
          <w:szCs w:val="24"/>
          <w:lang w:val="en-US"/>
        </w:rPr>
        <w:fldChar w:fldCharType="begin"/>
      </w:r>
      <w:r w:rsidR="00B219B0" w:rsidRPr="002943EE">
        <w:rPr>
          <w:rFonts w:ascii="Times New Roman" w:hAnsi="Times New Roman"/>
          <w:sz w:val="24"/>
          <w:szCs w:val="24"/>
          <w:lang w:val="en-US"/>
        </w:rPr>
        <w:instrText xml:space="preserve"> SEQ Equation \* ARABIC </w:instrText>
      </w:r>
      <w:r w:rsidR="00B219B0" w:rsidRPr="002943EE">
        <w:rPr>
          <w:rFonts w:ascii="Times New Roman" w:hAnsi="Times New Roman"/>
          <w:sz w:val="24"/>
          <w:szCs w:val="24"/>
          <w:lang w:val="en-US"/>
        </w:rPr>
        <w:fldChar w:fldCharType="separate"/>
      </w:r>
      <w:r w:rsidR="001B21D4">
        <w:rPr>
          <w:rFonts w:ascii="Times New Roman" w:hAnsi="Times New Roman"/>
          <w:noProof/>
          <w:sz w:val="24"/>
          <w:szCs w:val="24"/>
          <w:lang w:val="en-US"/>
        </w:rPr>
        <w:t>6</w:t>
      </w:r>
      <w:r w:rsidR="00B219B0" w:rsidRPr="002943EE">
        <w:rPr>
          <w:rFonts w:ascii="Times New Roman" w:hAnsi="Times New Roman"/>
          <w:sz w:val="24"/>
          <w:szCs w:val="24"/>
          <w:lang w:val="en-US"/>
        </w:rPr>
        <w:fldChar w:fldCharType="end"/>
      </w:r>
      <w:bookmarkEnd w:id="15"/>
      <w:r w:rsidR="00A35CF7" w:rsidRPr="002943EE">
        <w:rPr>
          <w:rFonts w:ascii="Times New Roman" w:hAnsi="Times New Roman"/>
          <w:sz w:val="24"/>
          <w:szCs w:val="24"/>
          <w:lang w:val="en-US"/>
        </w:rPr>
        <w:t>)</w:t>
      </w:r>
    </w:p>
    <w:p w:rsidR="00C040BC" w:rsidRPr="002943EE" w:rsidRDefault="00C040BC" w:rsidP="00F912C4">
      <w:pPr>
        <w:tabs>
          <w:tab w:val="left" w:pos="3766"/>
        </w:tabs>
        <w:autoSpaceDE w:val="0"/>
        <w:autoSpaceDN w:val="0"/>
        <w:adjustRightInd w:val="0"/>
        <w:spacing w:after="0" w:line="360" w:lineRule="auto"/>
        <w:jc w:val="both"/>
        <w:rPr>
          <w:rFonts w:ascii="Times New Roman" w:hAnsi="Times New Roman"/>
          <w:sz w:val="24"/>
          <w:szCs w:val="24"/>
          <w:lang w:val="en-CA"/>
        </w:rPr>
      </w:pPr>
    </w:p>
    <w:p w:rsidR="00C040BC" w:rsidRPr="002943EE" w:rsidRDefault="00C040BC" w:rsidP="005E5C72">
      <w:pPr>
        <w:tabs>
          <w:tab w:val="left" w:pos="3766"/>
        </w:tabs>
        <w:autoSpaceDE w:val="0"/>
        <w:autoSpaceDN w:val="0"/>
        <w:adjustRightInd w:val="0"/>
        <w:spacing w:after="0" w:line="360" w:lineRule="auto"/>
        <w:jc w:val="both"/>
        <w:rPr>
          <w:rFonts w:ascii="Times New Roman" w:hAnsi="Times New Roman"/>
          <w:sz w:val="24"/>
          <w:szCs w:val="24"/>
          <w:lang w:val="en-CA"/>
        </w:rPr>
      </w:pPr>
      <w:proofErr w:type="gramStart"/>
      <w:r w:rsidRPr="002943EE">
        <w:rPr>
          <w:rFonts w:ascii="Times New Roman" w:hAnsi="Times New Roman"/>
          <w:sz w:val="24"/>
          <w:szCs w:val="24"/>
          <w:lang w:val="en-CA"/>
        </w:rPr>
        <w:t>where</w:t>
      </w:r>
      <w:proofErr w:type="gramEnd"/>
      <w:r w:rsidRPr="002943EE">
        <w:rPr>
          <w:rFonts w:ascii="Times New Roman" w:hAnsi="Times New Roman"/>
          <w:sz w:val="24"/>
          <w:szCs w:val="24"/>
          <w:lang w:val="en-CA"/>
        </w:rPr>
        <w:t>:</w:t>
      </w:r>
    </w:p>
    <w:p w:rsidR="00C040BC" w:rsidRPr="002943EE" w:rsidRDefault="00C040BC" w:rsidP="00BF76DA">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position w:val="-14"/>
          <w:sz w:val="24"/>
          <w:szCs w:val="24"/>
        </w:rPr>
        <w:object w:dxaOrig="639" w:dyaOrig="380">
          <v:shape id="_x0000_i1041" type="#_x0000_t75" style="width:31.8pt;height:18.7pt" o:ole="">
            <v:imagedata r:id="rId39" o:title=""/>
          </v:shape>
          <o:OLEObject Type="Embed" ProgID="Equation.3" ShapeID="_x0000_i1041" DrawAspect="Content" ObjectID="_1578847138" r:id="rId40"/>
        </w:object>
      </w:r>
      <w:r w:rsidRPr="002943EE">
        <w:rPr>
          <w:rFonts w:ascii="Times New Roman" w:hAnsi="Times New Roman"/>
          <w:sz w:val="24"/>
          <w:szCs w:val="24"/>
          <w:lang w:val="en-CA"/>
        </w:rPr>
        <w:t xml:space="preserve"> = calculated value of Grubbs for a suspected value</w:t>
      </w:r>
    </w:p>
    <w:p w:rsidR="00C040BC" w:rsidRPr="002943EE" w:rsidRDefault="00C040BC" w:rsidP="00BF76DA">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position w:val="-12"/>
          <w:sz w:val="24"/>
          <w:szCs w:val="24"/>
        </w:rPr>
        <w:object w:dxaOrig="240" w:dyaOrig="360">
          <v:shape id="_x0000_i1042" type="#_x0000_t75" style="width:11.2pt;height:17.75pt" o:ole="">
            <v:imagedata r:id="rId41" o:title=""/>
          </v:shape>
          <o:OLEObject Type="Embed" ProgID="Equation.3" ShapeID="_x0000_i1042" DrawAspect="Content" ObjectID="_1578847139" r:id="rId42"/>
        </w:object>
      </w:r>
      <w:r w:rsidRPr="002943EE">
        <w:rPr>
          <w:rFonts w:ascii="Times New Roman" w:hAnsi="Times New Roman"/>
          <w:sz w:val="24"/>
          <w:szCs w:val="24"/>
          <w:lang w:val="en-CA"/>
        </w:rPr>
        <w:t xml:space="preserve"> = suspected value</w:t>
      </w:r>
    </w:p>
    <w:p w:rsidR="00C040BC" w:rsidRPr="002943EE" w:rsidRDefault="00C040BC" w:rsidP="00BF76DA">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position w:val="-6"/>
          <w:sz w:val="24"/>
          <w:szCs w:val="24"/>
        </w:rPr>
        <w:object w:dxaOrig="220" w:dyaOrig="260">
          <v:shape id="_x0000_i1043" type="#_x0000_t75" style="width:10.75pt;height:12.6pt" o:ole="">
            <v:imagedata r:id="rId43" o:title=""/>
          </v:shape>
          <o:OLEObject Type="Embed" ProgID="Equation.3" ShapeID="_x0000_i1043" DrawAspect="Content" ObjectID="_1578847140" r:id="rId44"/>
        </w:object>
      </w:r>
      <w:r w:rsidRPr="002943EE">
        <w:rPr>
          <w:rFonts w:ascii="Times New Roman" w:hAnsi="Times New Roman"/>
          <w:sz w:val="24"/>
          <w:szCs w:val="24"/>
          <w:lang w:val="en-CA"/>
        </w:rPr>
        <w:t xml:space="preserve"> = arithmetic mean of the experimental set</w:t>
      </w:r>
    </w:p>
    <w:p w:rsidR="00C040BC" w:rsidRPr="002943EE" w:rsidRDefault="00C040BC" w:rsidP="00BF76DA">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position w:val="-6"/>
          <w:sz w:val="24"/>
          <w:szCs w:val="24"/>
        </w:rPr>
        <w:object w:dxaOrig="180" w:dyaOrig="220">
          <v:shape id="_x0000_i1044" type="#_x0000_t75" style="width:8.9pt;height:10.75pt" o:ole="">
            <v:imagedata r:id="rId45" o:title=""/>
          </v:shape>
          <o:OLEObject Type="Embed" ProgID="Equation.3" ShapeID="_x0000_i1044" DrawAspect="Content" ObjectID="_1578847141" r:id="rId46"/>
        </w:object>
      </w:r>
      <w:r w:rsidRPr="002943EE">
        <w:rPr>
          <w:rFonts w:ascii="Times New Roman" w:hAnsi="Times New Roman"/>
          <w:sz w:val="24"/>
          <w:szCs w:val="24"/>
          <w:lang w:val="en-CA"/>
        </w:rPr>
        <w:t xml:space="preserve"> = standard deviation of the experimental set</w:t>
      </w:r>
    </w:p>
    <w:p w:rsidR="00C040BC" w:rsidRPr="002943EE" w:rsidRDefault="00C040BC" w:rsidP="00BF76DA">
      <w:pPr>
        <w:tabs>
          <w:tab w:val="left" w:pos="3766"/>
        </w:tabs>
        <w:autoSpaceDE w:val="0"/>
        <w:autoSpaceDN w:val="0"/>
        <w:adjustRightInd w:val="0"/>
        <w:spacing w:after="0" w:line="360" w:lineRule="auto"/>
        <w:jc w:val="both"/>
        <w:rPr>
          <w:rFonts w:ascii="Times New Roman" w:hAnsi="Times New Roman"/>
          <w:sz w:val="24"/>
          <w:szCs w:val="24"/>
          <w:lang w:val="en-CA"/>
        </w:rPr>
      </w:pPr>
    </w:p>
    <w:p w:rsidR="00C040BC" w:rsidRPr="002943EE" w:rsidRDefault="00C040BC" w:rsidP="00C46582">
      <w:pPr>
        <w:spacing w:after="0" w:line="360" w:lineRule="auto"/>
        <w:ind w:firstLine="709"/>
        <w:jc w:val="both"/>
        <w:rPr>
          <w:rFonts w:ascii="Times New Roman" w:eastAsiaTheme="majorEastAsia" w:hAnsi="Times New Roman"/>
          <w:sz w:val="24"/>
          <w:szCs w:val="24"/>
          <w:lang w:val="en-US"/>
        </w:rPr>
      </w:pPr>
      <w:r w:rsidRPr="002943EE">
        <w:rPr>
          <w:rFonts w:ascii="Times New Roman" w:hAnsi="Times New Roman"/>
          <w:sz w:val="24"/>
          <w:szCs w:val="24"/>
          <w:lang w:val="en-CA"/>
        </w:rPr>
        <w:t xml:space="preserve">If </w:t>
      </w:r>
      <w:r w:rsidR="00BF76DA" w:rsidRPr="002943EE">
        <w:rPr>
          <w:rFonts w:ascii="Times New Roman" w:hAnsi="Times New Roman"/>
          <w:sz w:val="24"/>
          <w:szCs w:val="24"/>
          <w:lang w:val="en-CA"/>
        </w:rPr>
        <w:t>a suspected</w:t>
      </w:r>
      <w:r w:rsidRPr="002943EE">
        <w:rPr>
          <w:rFonts w:ascii="Times New Roman" w:hAnsi="Times New Roman"/>
          <w:sz w:val="24"/>
          <w:szCs w:val="24"/>
          <w:lang w:val="en-CA"/>
        </w:rPr>
        <w:t xml:space="preserve"> value is discarded, then a new test must be performed for new data set, until there are no more discrepant values </w:t>
      </w:r>
      <w:r w:rsidR="005E5C72" w:rsidRPr="002943EE">
        <w:rPr>
          <w:rFonts w:ascii="Times New Roman" w:hAnsi="Times New Roman"/>
          <w:sz w:val="24"/>
          <w:szCs w:val="24"/>
          <w:lang w:val="en-CA"/>
        </w:rPr>
        <w:t>[</w:t>
      </w:r>
      <w:r w:rsidR="00CC35AD" w:rsidRPr="002943EE">
        <w:rPr>
          <w:rFonts w:ascii="Times New Roman" w:hAnsi="Times New Roman"/>
          <w:sz w:val="24"/>
          <w:szCs w:val="24"/>
          <w:lang w:val="en-CA"/>
        </w:rPr>
        <w:fldChar w:fldCharType="begin"/>
      </w:r>
      <w:r w:rsidR="00CC35AD" w:rsidRPr="002943EE">
        <w:rPr>
          <w:rFonts w:ascii="Times New Roman" w:hAnsi="Times New Roman"/>
          <w:sz w:val="24"/>
          <w:szCs w:val="24"/>
          <w:lang w:val="en-CA"/>
        </w:rPr>
        <w:instrText xml:space="preserve"> NOTEREF _Ref500159864 \h </w:instrText>
      </w:r>
      <w:r w:rsidR="009E0307" w:rsidRPr="002943EE">
        <w:rPr>
          <w:rFonts w:ascii="Times New Roman" w:hAnsi="Times New Roman"/>
          <w:sz w:val="24"/>
          <w:szCs w:val="24"/>
          <w:lang w:val="en-CA"/>
        </w:rPr>
        <w:instrText xml:space="preserve"> \* MERGEFORMAT </w:instrText>
      </w:r>
      <w:r w:rsidR="00CC35AD" w:rsidRPr="002943EE">
        <w:rPr>
          <w:rFonts w:ascii="Times New Roman" w:hAnsi="Times New Roman"/>
          <w:sz w:val="24"/>
          <w:szCs w:val="24"/>
          <w:lang w:val="en-CA"/>
        </w:rPr>
      </w:r>
      <w:r w:rsidR="00CC35AD" w:rsidRPr="002943EE">
        <w:rPr>
          <w:rFonts w:ascii="Times New Roman" w:hAnsi="Times New Roman"/>
          <w:sz w:val="24"/>
          <w:szCs w:val="24"/>
          <w:lang w:val="en-CA"/>
        </w:rPr>
        <w:fldChar w:fldCharType="separate"/>
      </w:r>
      <w:r w:rsidR="001B21D4">
        <w:rPr>
          <w:rFonts w:ascii="Times New Roman" w:hAnsi="Times New Roman"/>
          <w:sz w:val="24"/>
          <w:szCs w:val="24"/>
          <w:lang w:val="en-CA"/>
        </w:rPr>
        <w:t>8</w:t>
      </w:r>
      <w:r w:rsidR="00CC35AD" w:rsidRPr="002943EE">
        <w:rPr>
          <w:rFonts w:ascii="Times New Roman" w:hAnsi="Times New Roman"/>
          <w:sz w:val="24"/>
          <w:szCs w:val="24"/>
          <w:lang w:val="en-CA"/>
        </w:rPr>
        <w:fldChar w:fldCharType="end"/>
      </w:r>
      <w:r w:rsidR="005E5C72" w:rsidRPr="002943EE">
        <w:rPr>
          <w:rFonts w:ascii="Times New Roman" w:hAnsi="Times New Roman"/>
          <w:sz w:val="24"/>
          <w:szCs w:val="24"/>
          <w:lang w:val="en-CA"/>
        </w:rPr>
        <w:t>]</w:t>
      </w:r>
      <w:r w:rsidR="006E17BD" w:rsidRPr="002943EE">
        <w:rPr>
          <w:rFonts w:ascii="Times New Roman" w:hAnsi="Times New Roman"/>
          <w:sz w:val="24"/>
          <w:szCs w:val="24"/>
          <w:lang w:val="en-CA"/>
        </w:rPr>
        <w:t>.</w:t>
      </w:r>
    </w:p>
    <w:p w:rsidR="00C040BC" w:rsidRPr="002943EE" w:rsidRDefault="00C040BC" w:rsidP="00C46582">
      <w:pPr>
        <w:tabs>
          <w:tab w:val="left" w:pos="3766"/>
        </w:tabs>
        <w:autoSpaceDE w:val="0"/>
        <w:autoSpaceDN w:val="0"/>
        <w:adjustRightInd w:val="0"/>
        <w:spacing w:after="0" w:line="360" w:lineRule="auto"/>
        <w:jc w:val="both"/>
        <w:rPr>
          <w:rFonts w:ascii="Times New Roman" w:hAnsi="Times New Roman"/>
          <w:sz w:val="24"/>
          <w:szCs w:val="24"/>
          <w:lang w:val="en-CA"/>
        </w:rPr>
      </w:pP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The evaluation of the normality of th</w:t>
      </w:r>
      <w:r w:rsidR="00982C42" w:rsidRPr="002943EE">
        <w:rPr>
          <w:rFonts w:ascii="Times New Roman" w:hAnsi="Times New Roman"/>
          <w:sz w:val="24"/>
          <w:szCs w:val="24"/>
          <w:lang w:val="en-CA"/>
        </w:rPr>
        <w:t>e residues</w:t>
      </w:r>
      <w:r w:rsidRPr="002943EE">
        <w:rPr>
          <w:rFonts w:ascii="Times New Roman" w:hAnsi="Times New Roman"/>
          <w:sz w:val="24"/>
          <w:szCs w:val="24"/>
          <w:lang w:val="en-CA"/>
        </w:rPr>
        <w:t xml:space="preserve"> of the calibration curve is another important test to be performed. The normality of the residues can be t</w:t>
      </w:r>
      <w:r w:rsidR="00A35CF7" w:rsidRPr="002943EE">
        <w:rPr>
          <w:rFonts w:ascii="Times New Roman" w:hAnsi="Times New Roman"/>
          <w:sz w:val="24"/>
          <w:szCs w:val="24"/>
          <w:lang w:val="en-CA"/>
        </w:rPr>
        <w:t>ested by the Shapiro-</w:t>
      </w:r>
      <w:proofErr w:type="spellStart"/>
      <w:r w:rsidR="00A35CF7" w:rsidRPr="002943EE">
        <w:rPr>
          <w:rFonts w:ascii="Times New Roman" w:hAnsi="Times New Roman"/>
          <w:sz w:val="24"/>
          <w:szCs w:val="24"/>
          <w:lang w:val="en-CA"/>
        </w:rPr>
        <w:t>Wilk</w:t>
      </w:r>
      <w:proofErr w:type="spellEnd"/>
      <w:r w:rsidR="00A35CF7" w:rsidRPr="002943EE">
        <w:rPr>
          <w:rFonts w:ascii="Times New Roman" w:hAnsi="Times New Roman"/>
          <w:sz w:val="24"/>
          <w:szCs w:val="24"/>
          <w:lang w:val="en-CA"/>
        </w:rPr>
        <w:t xml:space="preserve"> test </w:t>
      </w:r>
      <w:r w:rsidR="00C46582" w:rsidRPr="002943EE">
        <w:rPr>
          <w:rFonts w:ascii="Times New Roman" w:hAnsi="Times New Roman"/>
          <w:sz w:val="24"/>
          <w:szCs w:val="24"/>
          <w:lang w:val="en-CA"/>
        </w:rPr>
        <w:t xml:space="preserve">Eq. 7 </w:t>
      </w:r>
      <w:r w:rsidR="005E5C72" w:rsidRPr="002943EE">
        <w:rPr>
          <w:rFonts w:ascii="Times New Roman" w:hAnsi="Times New Roman"/>
          <w:sz w:val="24"/>
          <w:szCs w:val="24"/>
          <w:lang w:val="en-CA"/>
        </w:rPr>
        <w:t>[</w:t>
      </w:r>
      <w:bookmarkStart w:id="16" w:name="_Ref500159924"/>
      <w:r w:rsidR="00CC35AD" w:rsidRPr="002943EE">
        <w:rPr>
          <w:rStyle w:val="Refdenotadefim"/>
          <w:rFonts w:ascii="Times New Roman" w:hAnsi="Times New Roman"/>
          <w:sz w:val="24"/>
          <w:szCs w:val="24"/>
          <w:vertAlign w:val="baseline"/>
          <w:lang w:val="en-CA"/>
        </w:rPr>
        <w:endnoteReference w:id="9"/>
      </w:r>
      <w:bookmarkEnd w:id="16"/>
      <w:r w:rsidR="005E5C72" w:rsidRPr="002943EE">
        <w:rPr>
          <w:rFonts w:ascii="Times New Roman" w:hAnsi="Times New Roman"/>
          <w:sz w:val="24"/>
          <w:szCs w:val="24"/>
          <w:lang w:val="en-CA"/>
        </w:rPr>
        <w:t>]</w:t>
      </w:r>
      <w:r w:rsidR="006E17BD" w:rsidRPr="002943EE">
        <w:rPr>
          <w:rFonts w:ascii="Times New Roman" w:hAnsi="Times New Roman"/>
          <w:sz w:val="24"/>
          <w:szCs w:val="24"/>
          <w:lang w:val="en-CA"/>
        </w:rPr>
        <w:t>.</w:t>
      </w:r>
      <w:r w:rsidR="00C46582" w:rsidRPr="002943EE">
        <w:rPr>
          <w:rFonts w:ascii="Times New Roman" w:hAnsi="Times New Roman"/>
          <w:sz w:val="24"/>
          <w:szCs w:val="24"/>
          <w:lang w:val="en-CA"/>
        </w:rPr>
        <w:t xml:space="preserve"> </w:t>
      </w:r>
    </w:p>
    <w:p w:rsidR="00B219B0" w:rsidRPr="002943EE" w:rsidRDefault="00C040BC" w:rsidP="00F912C4">
      <w:pPr>
        <w:spacing w:after="0" w:line="360" w:lineRule="auto"/>
        <w:rPr>
          <w:rFonts w:ascii="Times New Roman" w:hAnsi="Times New Roman"/>
          <w:sz w:val="24"/>
          <w:szCs w:val="24"/>
          <w:lang w:val="en-CA"/>
        </w:rPr>
      </w:pPr>
      <w:r w:rsidRPr="002943EE">
        <w:rPr>
          <w:rFonts w:ascii="Times New Roman" w:hAnsi="Times New Roman"/>
          <w:position w:val="-32"/>
          <w:sz w:val="24"/>
          <w:szCs w:val="24"/>
        </w:rPr>
        <w:object w:dxaOrig="1900" w:dyaOrig="740">
          <v:shape id="_x0000_i1045" type="#_x0000_t75" style="width:95.4pt;height:37.4pt" o:ole="">
            <v:imagedata r:id="rId47" o:title=""/>
          </v:shape>
          <o:OLEObject Type="Embed" ProgID="Equation.3" ShapeID="_x0000_i1045" DrawAspect="Content" ObjectID="_1578847142" r:id="rId48"/>
        </w:object>
      </w:r>
      <w:r w:rsidRPr="002943EE">
        <w:rPr>
          <w:rFonts w:ascii="Times New Roman" w:hAnsi="Times New Roman"/>
          <w:position w:val="-32"/>
          <w:sz w:val="24"/>
          <w:szCs w:val="24"/>
          <w:lang w:val="en-US"/>
        </w:rPr>
        <w:tab/>
      </w:r>
      <w:r w:rsidRPr="002943EE">
        <w:rPr>
          <w:rFonts w:ascii="Times New Roman" w:hAnsi="Times New Roman"/>
          <w:sz w:val="24"/>
          <w:szCs w:val="24"/>
          <w:lang w:val="en-CA"/>
        </w:rPr>
        <w:tab/>
      </w:r>
      <w:r w:rsidRPr="002943EE">
        <w:rPr>
          <w:rFonts w:ascii="Times New Roman" w:hAnsi="Times New Roman"/>
          <w:sz w:val="24"/>
          <w:szCs w:val="24"/>
          <w:lang w:val="en-CA"/>
        </w:rPr>
        <w:tab/>
      </w:r>
      <w:r w:rsidRPr="002943EE">
        <w:rPr>
          <w:rFonts w:ascii="Times New Roman" w:hAnsi="Times New Roman"/>
          <w:sz w:val="24"/>
          <w:szCs w:val="24"/>
          <w:lang w:val="en-CA"/>
        </w:rPr>
        <w:tab/>
      </w:r>
      <w:r w:rsidR="0005397B" w:rsidRPr="002943EE">
        <w:rPr>
          <w:rFonts w:ascii="Times New Roman" w:hAnsi="Times New Roman"/>
          <w:sz w:val="24"/>
          <w:szCs w:val="24"/>
          <w:lang w:val="en-CA"/>
        </w:rPr>
        <w:tab/>
      </w:r>
      <w:r w:rsidR="0005397B" w:rsidRPr="002943EE">
        <w:rPr>
          <w:rFonts w:ascii="Times New Roman" w:hAnsi="Times New Roman"/>
          <w:sz w:val="24"/>
          <w:szCs w:val="24"/>
          <w:lang w:val="en-CA"/>
        </w:rPr>
        <w:tab/>
      </w:r>
      <w:r w:rsidR="0005397B" w:rsidRPr="002943EE">
        <w:rPr>
          <w:rFonts w:ascii="Times New Roman" w:hAnsi="Times New Roman"/>
          <w:sz w:val="24"/>
          <w:szCs w:val="24"/>
          <w:lang w:val="en-CA"/>
        </w:rPr>
        <w:tab/>
      </w:r>
      <w:r w:rsidRPr="002943EE">
        <w:rPr>
          <w:rFonts w:ascii="Times New Roman" w:hAnsi="Times New Roman"/>
          <w:sz w:val="24"/>
          <w:szCs w:val="24"/>
          <w:lang w:val="en-CA"/>
        </w:rPr>
        <w:tab/>
      </w:r>
      <w:bookmarkStart w:id="17" w:name="_Ref497986912"/>
      <w:r w:rsidR="00975260" w:rsidRPr="002943EE">
        <w:rPr>
          <w:rFonts w:ascii="Times New Roman" w:hAnsi="Times New Roman"/>
          <w:sz w:val="24"/>
          <w:szCs w:val="24"/>
          <w:lang w:val="en-CA"/>
        </w:rPr>
        <w:tab/>
      </w:r>
      <w:r w:rsidR="001100EE" w:rsidRPr="002943EE">
        <w:rPr>
          <w:rFonts w:ascii="Times New Roman" w:hAnsi="Times New Roman"/>
          <w:sz w:val="24"/>
          <w:szCs w:val="24"/>
          <w:lang w:val="en-CA"/>
        </w:rPr>
        <w:t>(</w:t>
      </w:r>
      <w:r w:rsidR="00B219B0" w:rsidRPr="002943EE">
        <w:rPr>
          <w:rFonts w:ascii="Times New Roman" w:hAnsi="Times New Roman"/>
          <w:sz w:val="24"/>
          <w:szCs w:val="24"/>
          <w:lang w:val="en-CA"/>
        </w:rPr>
        <w:fldChar w:fldCharType="begin"/>
      </w:r>
      <w:r w:rsidR="00B219B0" w:rsidRPr="002943EE">
        <w:rPr>
          <w:rFonts w:ascii="Times New Roman" w:hAnsi="Times New Roman"/>
          <w:sz w:val="24"/>
          <w:szCs w:val="24"/>
          <w:lang w:val="en-CA"/>
        </w:rPr>
        <w:instrText xml:space="preserve"> SEQ Equation \* ARABIC </w:instrText>
      </w:r>
      <w:r w:rsidR="00B219B0" w:rsidRPr="002943EE">
        <w:rPr>
          <w:rFonts w:ascii="Times New Roman" w:hAnsi="Times New Roman"/>
          <w:sz w:val="24"/>
          <w:szCs w:val="24"/>
          <w:lang w:val="en-CA"/>
        </w:rPr>
        <w:fldChar w:fldCharType="separate"/>
      </w:r>
      <w:r w:rsidR="001B21D4">
        <w:rPr>
          <w:rFonts w:ascii="Times New Roman" w:hAnsi="Times New Roman"/>
          <w:noProof/>
          <w:sz w:val="24"/>
          <w:szCs w:val="24"/>
          <w:lang w:val="en-CA"/>
        </w:rPr>
        <w:t>7</w:t>
      </w:r>
      <w:r w:rsidR="00B219B0" w:rsidRPr="002943EE">
        <w:rPr>
          <w:rFonts w:ascii="Times New Roman" w:hAnsi="Times New Roman"/>
          <w:sz w:val="24"/>
          <w:szCs w:val="24"/>
          <w:lang w:val="en-CA"/>
        </w:rPr>
        <w:fldChar w:fldCharType="end"/>
      </w:r>
      <w:bookmarkEnd w:id="17"/>
      <w:r w:rsidR="001100EE" w:rsidRPr="002943EE">
        <w:rPr>
          <w:rFonts w:ascii="Times New Roman" w:hAnsi="Times New Roman"/>
          <w:sz w:val="24"/>
          <w:szCs w:val="24"/>
          <w:lang w:val="en-CA"/>
        </w:rPr>
        <w:t>)</w:t>
      </w:r>
    </w:p>
    <w:p w:rsidR="00B219B0" w:rsidRPr="002943EE" w:rsidRDefault="00B219B0" w:rsidP="00F912C4">
      <w:pPr>
        <w:spacing w:after="0" w:line="360" w:lineRule="auto"/>
        <w:rPr>
          <w:rFonts w:ascii="Times New Roman" w:hAnsi="Times New Roman"/>
          <w:sz w:val="24"/>
          <w:szCs w:val="24"/>
          <w:lang w:val="en-CA"/>
        </w:rPr>
      </w:pPr>
    </w:p>
    <w:p w:rsidR="00C040BC" w:rsidRPr="00975260" w:rsidRDefault="00C040BC" w:rsidP="00F912C4">
      <w:pPr>
        <w:tabs>
          <w:tab w:val="left" w:pos="3766"/>
        </w:tabs>
        <w:autoSpaceDE w:val="0"/>
        <w:autoSpaceDN w:val="0"/>
        <w:adjustRightInd w:val="0"/>
        <w:spacing w:after="0" w:line="360" w:lineRule="auto"/>
        <w:ind w:firstLine="567"/>
        <w:jc w:val="both"/>
        <w:rPr>
          <w:rFonts w:ascii="Times New Roman" w:hAnsi="Times New Roman"/>
          <w:lang w:val="en-US"/>
        </w:rPr>
      </w:pPr>
      <w:r w:rsidRPr="00EF29BB">
        <w:rPr>
          <w:rFonts w:ascii="Times New Roman" w:hAnsi="Times New Roman"/>
          <w:position w:val="-102"/>
        </w:rPr>
        <w:object w:dxaOrig="4640" w:dyaOrig="2160">
          <v:shape id="_x0000_i1046" type="#_x0000_t75" style="width:232.35pt;height:108.45pt" o:ole="">
            <v:imagedata r:id="rId49" o:title=""/>
          </v:shape>
          <o:OLEObject Type="Embed" ProgID="Equation.3" ShapeID="_x0000_i1046" DrawAspect="Content" ObjectID="_1578847143" r:id="rId50"/>
        </w:object>
      </w:r>
    </w:p>
    <w:p w:rsidR="00C040BC" w:rsidRPr="002943EE" w:rsidRDefault="00C040BC" w:rsidP="00F912C4">
      <w:pPr>
        <w:tabs>
          <w:tab w:val="left" w:pos="3766"/>
        </w:tabs>
        <w:autoSpaceDE w:val="0"/>
        <w:autoSpaceDN w:val="0"/>
        <w:adjustRightInd w:val="0"/>
        <w:spacing w:after="0" w:line="360" w:lineRule="auto"/>
        <w:jc w:val="both"/>
        <w:rPr>
          <w:rFonts w:ascii="Times New Roman" w:hAnsi="Times New Roman"/>
          <w:sz w:val="24"/>
          <w:szCs w:val="24"/>
          <w:lang w:val="en-US"/>
        </w:rPr>
      </w:pPr>
      <w:proofErr w:type="gramStart"/>
      <w:r w:rsidRPr="002943EE">
        <w:rPr>
          <w:rFonts w:ascii="Times New Roman" w:hAnsi="Times New Roman"/>
          <w:sz w:val="24"/>
          <w:szCs w:val="24"/>
          <w:lang w:val="en-US"/>
        </w:rPr>
        <w:t>where</w:t>
      </w:r>
      <w:proofErr w:type="gramEnd"/>
      <w:r w:rsidRPr="002943EE">
        <w:rPr>
          <w:rFonts w:ascii="Times New Roman" w:hAnsi="Times New Roman"/>
          <w:sz w:val="24"/>
          <w:szCs w:val="24"/>
          <w:lang w:val="en-US"/>
        </w:rPr>
        <w:t>:</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position w:val="-12"/>
          <w:sz w:val="24"/>
          <w:szCs w:val="24"/>
        </w:rPr>
        <w:object w:dxaOrig="480" w:dyaOrig="360">
          <v:shape id="_x0000_i1047" type="#_x0000_t75" style="width:23.85pt;height:17.75pt" o:ole="">
            <v:imagedata r:id="rId51" o:title=""/>
          </v:shape>
          <o:OLEObject Type="Embed" ProgID="Equation.3" ShapeID="_x0000_i1047" DrawAspect="Content" ObjectID="_1578847144" r:id="rId52"/>
        </w:object>
      </w:r>
      <w:r w:rsidRPr="002943EE">
        <w:rPr>
          <w:rFonts w:ascii="Times New Roman" w:hAnsi="Times New Roman"/>
          <w:sz w:val="24"/>
          <w:szCs w:val="24"/>
          <w:lang w:val="en-CA"/>
        </w:rPr>
        <w:t xml:space="preserve"> = calculated Shapiro-</w:t>
      </w:r>
      <w:proofErr w:type="spellStart"/>
      <w:r w:rsidRPr="002943EE">
        <w:rPr>
          <w:rFonts w:ascii="Times New Roman" w:hAnsi="Times New Roman"/>
          <w:sz w:val="24"/>
          <w:szCs w:val="24"/>
          <w:lang w:val="en-CA"/>
        </w:rPr>
        <w:t>Wilk</w:t>
      </w:r>
      <w:proofErr w:type="spellEnd"/>
      <w:r w:rsidRPr="002943EE">
        <w:rPr>
          <w:rFonts w:ascii="Times New Roman" w:hAnsi="Times New Roman"/>
          <w:sz w:val="24"/>
          <w:szCs w:val="24"/>
          <w:lang w:val="en-CA"/>
        </w:rPr>
        <w:t xml:space="preserve"> value</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position w:val="-12"/>
          <w:sz w:val="24"/>
          <w:szCs w:val="24"/>
        </w:rPr>
        <w:object w:dxaOrig="240" w:dyaOrig="360">
          <v:shape id="_x0000_i1048" type="#_x0000_t75" style="width:11.2pt;height:17.75pt" o:ole="">
            <v:imagedata r:id="rId53" o:title=""/>
          </v:shape>
          <o:OLEObject Type="Embed" ProgID="Equation.3" ShapeID="_x0000_i1048" DrawAspect="Content" ObjectID="_1578847145" r:id="rId54"/>
        </w:object>
      </w:r>
      <w:r w:rsidRPr="002943EE">
        <w:rPr>
          <w:rFonts w:ascii="Times New Roman" w:hAnsi="Times New Roman"/>
          <w:sz w:val="24"/>
          <w:szCs w:val="24"/>
          <w:lang w:val="en-CA"/>
        </w:rPr>
        <w:t xml:space="preserve"> = value of each (residue of the calibration curve) in ascending order</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9E0307">
        <w:rPr>
          <w:rFonts w:ascii="Times New Roman" w:hAnsi="Times New Roman"/>
          <w:position w:val="-14"/>
        </w:rPr>
        <w:object w:dxaOrig="680" w:dyaOrig="380">
          <v:shape id="_x0000_i1049" type="#_x0000_t75" style="width:33.65pt;height:18.7pt" o:ole="">
            <v:imagedata r:id="rId55" o:title=""/>
          </v:shape>
          <o:OLEObject Type="Embed" ProgID="Equation.3" ShapeID="_x0000_i1049" DrawAspect="Content" ObjectID="_1578847146" r:id="rId56"/>
        </w:object>
      </w:r>
      <w:r w:rsidRPr="009E0307">
        <w:rPr>
          <w:rFonts w:ascii="Times New Roman" w:hAnsi="Times New Roman"/>
          <w:lang w:val="en-CA"/>
        </w:rPr>
        <w:t xml:space="preserve"> </w:t>
      </w:r>
      <w:r w:rsidRPr="002943EE">
        <w:rPr>
          <w:rFonts w:ascii="Times New Roman" w:hAnsi="Times New Roman"/>
          <w:sz w:val="24"/>
          <w:szCs w:val="24"/>
          <w:lang w:val="en-CA"/>
        </w:rPr>
        <w:t>= value of the residue n-i + 1</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position w:val="-12"/>
          <w:sz w:val="24"/>
          <w:szCs w:val="24"/>
        </w:rPr>
        <w:object w:dxaOrig="499" w:dyaOrig="360">
          <v:shape id="_x0000_i1050" type="#_x0000_t75" style="width:25.25pt;height:17.75pt" o:ole="">
            <v:imagedata r:id="rId57" o:title=""/>
          </v:shape>
          <o:OLEObject Type="Embed" ProgID="Equation.3" ShapeID="_x0000_i1050" DrawAspect="Content" ObjectID="_1578847147" r:id="rId58"/>
        </w:object>
      </w:r>
      <w:r w:rsidRPr="002943EE">
        <w:rPr>
          <w:rFonts w:ascii="Times New Roman" w:hAnsi="Times New Roman"/>
          <w:sz w:val="24"/>
          <w:szCs w:val="24"/>
          <w:lang w:val="en-CA"/>
        </w:rPr>
        <w:t xml:space="preserve"> = constants generated by means, variances and covariance of </w:t>
      </w:r>
      <w:r w:rsidR="00982C42" w:rsidRPr="002943EE">
        <w:rPr>
          <w:rFonts w:ascii="Times New Roman" w:hAnsi="Times New Roman"/>
          <w:sz w:val="24"/>
          <w:szCs w:val="24"/>
          <w:lang w:val="en-CA"/>
        </w:rPr>
        <w:t xml:space="preserve">statistical </w:t>
      </w:r>
      <w:r w:rsidRPr="002943EE">
        <w:rPr>
          <w:rFonts w:ascii="Times New Roman" w:hAnsi="Times New Roman"/>
          <w:sz w:val="24"/>
          <w:szCs w:val="24"/>
          <w:lang w:val="en-CA"/>
        </w:rPr>
        <w:t xml:space="preserve">order of a sample of size "n" </w:t>
      </w:r>
      <w:r w:rsidR="00982C42" w:rsidRPr="002943EE">
        <w:rPr>
          <w:rFonts w:ascii="Times New Roman" w:hAnsi="Times New Roman"/>
          <w:sz w:val="24"/>
          <w:szCs w:val="24"/>
          <w:lang w:val="en-CA"/>
        </w:rPr>
        <w:t xml:space="preserve">for </w:t>
      </w:r>
      <w:r w:rsidRPr="002943EE">
        <w:rPr>
          <w:rFonts w:ascii="Times New Roman" w:hAnsi="Times New Roman"/>
          <w:sz w:val="24"/>
          <w:szCs w:val="24"/>
          <w:lang w:val="en-CA"/>
        </w:rPr>
        <w:t>a Normal distribution</w:t>
      </w:r>
      <w:r w:rsidR="005E5C72" w:rsidRPr="002943EE">
        <w:rPr>
          <w:rFonts w:ascii="Times New Roman" w:hAnsi="Times New Roman"/>
          <w:sz w:val="24"/>
          <w:szCs w:val="24"/>
          <w:lang w:val="en-CA"/>
        </w:rPr>
        <w:t xml:space="preserve"> [</w:t>
      </w:r>
      <w:r w:rsidR="00CC35AD" w:rsidRPr="002943EE">
        <w:rPr>
          <w:rFonts w:ascii="Times New Roman" w:hAnsi="Times New Roman"/>
          <w:sz w:val="24"/>
          <w:szCs w:val="24"/>
          <w:lang w:val="en-CA"/>
        </w:rPr>
        <w:fldChar w:fldCharType="begin"/>
      </w:r>
      <w:r w:rsidR="00CC35AD" w:rsidRPr="002943EE">
        <w:rPr>
          <w:rFonts w:ascii="Times New Roman" w:hAnsi="Times New Roman"/>
          <w:sz w:val="24"/>
          <w:szCs w:val="24"/>
          <w:lang w:val="en-CA"/>
        </w:rPr>
        <w:instrText xml:space="preserve"> NOTEREF _Ref500159924 \h </w:instrText>
      </w:r>
      <w:r w:rsidR="009E0307" w:rsidRPr="002943EE">
        <w:rPr>
          <w:rFonts w:ascii="Times New Roman" w:hAnsi="Times New Roman"/>
          <w:sz w:val="24"/>
          <w:szCs w:val="24"/>
          <w:lang w:val="en-CA"/>
        </w:rPr>
        <w:instrText xml:space="preserve"> \* MERGEFORMAT </w:instrText>
      </w:r>
      <w:r w:rsidR="00CC35AD" w:rsidRPr="002943EE">
        <w:rPr>
          <w:rFonts w:ascii="Times New Roman" w:hAnsi="Times New Roman"/>
          <w:sz w:val="24"/>
          <w:szCs w:val="24"/>
          <w:lang w:val="en-CA"/>
        </w:rPr>
      </w:r>
      <w:r w:rsidR="00CC35AD" w:rsidRPr="002943EE">
        <w:rPr>
          <w:rFonts w:ascii="Times New Roman" w:hAnsi="Times New Roman"/>
          <w:sz w:val="24"/>
          <w:szCs w:val="24"/>
          <w:lang w:val="en-CA"/>
        </w:rPr>
        <w:fldChar w:fldCharType="separate"/>
      </w:r>
      <w:r w:rsidR="001B21D4">
        <w:rPr>
          <w:rFonts w:ascii="Times New Roman" w:hAnsi="Times New Roman"/>
          <w:sz w:val="24"/>
          <w:szCs w:val="24"/>
          <w:lang w:val="en-CA"/>
        </w:rPr>
        <w:t>9</w:t>
      </w:r>
      <w:r w:rsidR="00CC35AD" w:rsidRPr="002943EE">
        <w:rPr>
          <w:rFonts w:ascii="Times New Roman" w:hAnsi="Times New Roman"/>
          <w:sz w:val="24"/>
          <w:szCs w:val="24"/>
          <w:lang w:val="en-CA"/>
        </w:rPr>
        <w:fldChar w:fldCharType="end"/>
      </w:r>
      <w:r w:rsidR="005E5C72" w:rsidRPr="002943EE">
        <w:rPr>
          <w:rFonts w:ascii="Times New Roman" w:hAnsi="Times New Roman"/>
          <w:sz w:val="24"/>
          <w:szCs w:val="24"/>
          <w:lang w:val="en-CA"/>
        </w:rPr>
        <w:t>]</w:t>
      </w:r>
      <w:r w:rsidR="006E17BD" w:rsidRPr="002943EE">
        <w:rPr>
          <w:rFonts w:ascii="Times New Roman" w:hAnsi="Times New Roman"/>
          <w:sz w:val="24"/>
          <w:szCs w:val="24"/>
          <w:lang w:val="en-CA"/>
        </w:rPr>
        <w:t>.</w:t>
      </w:r>
    </w:p>
    <w:p w:rsidR="00C040BC" w:rsidRPr="002943EE" w:rsidRDefault="00C040BC" w:rsidP="00C040BC">
      <w:pPr>
        <w:tabs>
          <w:tab w:val="left" w:pos="3766"/>
        </w:tabs>
        <w:autoSpaceDE w:val="0"/>
        <w:autoSpaceDN w:val="0"/>
        <w:adjustRightInd w:val="0"/>
        <w:spacing w:after="0" w:line="360" w:lineRule="auto"/>
        <w:jc w:val="both"/>
        <w:rPr>
          <w:rFonts w:ascii="Times New Roman" w:hAnsi="Times New Roman"/>
          <w:sz w:val="24"/>
          <w:szCs w:val="24"/>
          <w:lang w:val="en-CA"/>
        </w:rPr>
      </w:pP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 xml:space="preserve">According to this test, if </w:t>
      </w:r>
      <w:proofErr w:type="spellStart"/>
      <w:r w:rsidRPr="002943EE">
        <w:rPr>
          <w:rFonts w:ascii="Times New Roman" w:hAnsi="Times New Roman"/>
          <w:sz w:val="24"/>
          <w:szCs w:val="24"/>
          <w:lang w:val="en-CA"/>
        </w:rPr>
        <w:t>W</w:t>
      </w:r>
      <w:r w:rsidRPr="002943EE">
        <w:rPr>
          <w:rFonts w:ascii="Times New Roman" w:hAnsi="Times New Roman"/>
          <w:sz w:val="24"/>
          <w:szCs w:val="24"/>
          <w:vertAlign w:val="subscript"/>
          <w:lang w:val="en-CA"/>
        </w:rPr>
        <w:t>calc</w:t>
      </w:r>
      <w:proofErr w:type="spellEnd"/>
      <w:r w:rsidRPr="002943EE">
        <w:rPr>
          <w:rFonts w:ascii="Times New Roman" w:hAnsi="Times New Roman"/>
          <w:sz w:val="24"/>
          <w:szCs w:val="24"/>
          <w:lang w:val="en-CA"/>
        </w:rPr>
        <w:t>&gt;</w:t>
      </w:r>
      <w:proofErr w:type="spellStart"/>
      <w:r w:rsidRPr="002943EE">
        <w:rPr>
          <w:rFonts w:ascii="Times New Roman" w:hAnsi="Times New Roman"/>
          <w:sz w:val="24"/>
          <w:szCs w:val="24"/>
          <w:lang w:val="en-CA"/>
        </w:rPr>
        <w:t>W</w:t>
      </w:r>
      <w:r w:rsidRPr="002943EE">
        <w:rPr>
          <w:rFonts w:ascii="Times New Roman" w:hAnsi="Times New Roman"/>
          <w:sz w:val="24"/>
          <w:szCs w:val="24"/>
          <w:vertAlign w:val="subscript"/>
          <w:lang w:val="en-CA"/>
        </w:rPr>
        <w:t>stat</w:t>
      </w:r>
      <w:proofErr w:type="spellEnd"/>
      <w:r w:rsidRPr="002943EE">
        <w:rPr>
          <w:rFonts w:ascii="Times New Roman" w:hAnsi="Times New Roman"/>
          <w:sz w:val="24"/>
          <w:szCs w:val="24"/>
          <w:lang w:val="en-CA"/>
        </w:rPr>
        <w:t xml:space="preserve"> for the established level of significance, then the residues of the calibration curve can be considered to come from a normal population </w:t>
      </w:r>
      <w:r w:rsidR="005E5C72" w:rsidRPr="002943EE">
        <w:rPr>
          <w:rFonts w:ascii="Times New Roman" w:hAnsi="Times New Roman"/>
          <w:sz w:val="24"/>
          <w:szCs w:val="24"/>
          <w:lang w:val="en-CA"/>
        </w:rPr>
        <w:t>[</w:t>
      </w:r>
      <w:r w:rsidR="00CC35AD" w:rsidRPr="002943EE">
        <w:rPr>
          <w:rFonts w:ascii="Times New Roman" w:hAnsi="Times New Roman"/>
          <w:sz w:val="24"/>
          <w:szCs w:val="24"/>
          <w:lang w:val="en-CA"/>
        </w:rPr>
        <w:fldChar w:fldCharType="begin"/>
      </w:r>
      <w:r w:rsidR="00CC35AD" w:rsidRPr="002943EE">
        <w:rPr>
          <w:rFonts w:ascii="Times New Roman" w:hAnsi="Times New Roman"/>
          <w:sz w:val="24"/>
          <w:szCs w:val="24"/>
          <w:lang w:val="en-CA"/>
        </w:rPr>
        <w:instrText xml:space="preserve"> NOTEREF _Ref500159924 \h </w:instrText>
      </w:r>
      <w:r w:rsidR="009E0307" w:rsidRPr="002943EE">
        <w:rPr>
          <w:rFonts w:ascii="Times New Roman" w:hAnsi="Times New Roman"/>
          <w:sz w:val="24"/>
          <w:szCs w:val="24"/>
          <w:lang w:val="en-CA"/>
        </w:rPr>
        <w:instrText xml:space="preserve"> \* MERGEFORMAT </w:instrText>
      </w:r>
      <w:r w:rsidR="00CC35AD" w:rsidRPr="002943EE">
        <w:rPr>
          <w:rFonts w:ascii="Times New Roman" w:hAnsi="Times New Roman"/>
          <w:sz w:val="24"/>
          <w:szCs w:val="24"/>
          <w:lang w:val="en-CA"/>
        </w:rPr>
      </w:r>
      <w:r w:rsidR="00CC35AD" w:rsidRPr="002943EE">
        <w:rPr>
          <w:rFonts w:ascii="Times New Roman" w:hAnsi="Times New Roman"/>
          <w:sz w:val="24"/>
          <w:szCs w:val="24"/>
          <w:lang w:val="en-CA"/>
        </w:rPr>
        <w:fldChar w:fldCharType="separate"/>
      </w:r>
      <w:r w:rsidR="001B21D4">
        <w:rPr>
          <w:rFonts w:ascii="Times New Roman" w:hAnsi="Times New Roman"/>
          <w:sz w:val="24"/>
          <w:szCs w:val="24"/>
          <w:lang w:val="en-CA"/>
        </w:rPr>
        <w:t>9</w:t>
      </w:r>
      <w:r w:rsidR="00CC35AD" w:rsidRPr="002943EE">
        <w:rPr>
          <w:rFonts w:ascii="Times New Roman" w:hAnsi="Times New Roman"/>
          <w:sz w:val="24"/>
          <w:szCs w:val="24"/>
          <w:lang w:val="en-CA"/>
        </w:rPr>
        <w:fldChar w:fldCharType="end"/>
      </w:r>
      <w:r w:rsidR="005E5C72" w:rsidRPr="002943EE">
        <w:rPr>
          <w:rFonts w:ascii="Times New Roman" w:hAnsi="Times New Roman"/>
          <w:sz w:val="24"/>
          <w:szCs w:val="24"/>
          <w:lang w:val="en-CA"/>
        </w:rPr>
        <w:t>]</w:t>
      </w:r>
      <w:r w:rsidR="006E17BD" w:rsidRPr="002943EE">
        <w:rPr>
          <w:rFonts w:ascii="Times New Roman" w:hAnsi="Times New Roman"/>
          <w:sz w:val="24"/>
          <w:szCs w:val="24"/>
          <w:lang w:val="en-CA"/>
        </w:rPr>
        <w:t>.</w:t>
      </w:r>
      <w:r w:rsidR="005E5C72" w:rsidRPr="002943EE">
        <w:rPr>
          <w:rFonts w:ascii="Times New Roman" w:hAnsi="Times New Roman"/>
          <w:sz w:val="24"/>
          <w:szCs w:val="24"/>
          <w:lang w:val="en-CA"/>
        </w:rPr>
        <w:t xml:space="preserve"> </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position w:val="-34"/>
          <w:sz w:val="24"/>
          <w:szCs w:val="24"/>
          <w:lang w:val="en-US"/>
        </w:rPr>
      </w:pPr>
      <w:r w:rsidRPr="002943EE">
        <w:rPr>
          <w:rFonts w:ascii="Times New Roman" w:hAnsi="Times New Roman"/>
          <w:sz w:val="24"/>
          <w:szCs w:val="24"/>
          <w:lang w:val="en-CA"/>
        </w:rPr>
        <w:t xml:space="preserve">The homoscedasticity of the curve </w:t>
      </w:r>
      <w:r w:rsidR="00BF76DA" w:rsidRPr="002943EE">
        <w:rPr>
          <w:rFonts w:ascii="Times New Roman" w:hAnsi="Times New Roman"/>
          <w:sz w:val="24"/>
          <w:szCs w:val="24"/>
          <w:lang w:val="en-CA"/>
        </w:rPr>
        <w:t>was</w:t>
      </w:r>
      <w:r w:rsidRPr="002943EE">
        <w:rPr>
          <w:rFonts w:ascii="Times New Roman" w:hAnsi="Times New Roman"/>
          <w:sz w:val="24"/>
          <w:szCs w:val="24"/>
          <w:lang w:val="en-CA"/>
        </w:rPr>
        <w:t xml:space="preserve"> also investigated. The homoscedasticity test evaluates whether the variances of the curve residues are constant along the calibration range. This parameter can be evaluated by the Cochran’</w:t>
      </w:r>
      <w:r w:rsidR="00982C42" w:rsidRPr="002943EE">
        <w:rPr>
          <w:rFonts w:ascii="Times New Roman" w:hAnsi="Times New Roman"/>
          <w:sz w:val="24"/>
          <w:szCs w:val="24"/>
          <w:lang w:val="en-CA"/>
        </w:rPr>
        <w:t xml:space="preserve">s </w:t>
      </w:r>
      <w:r w:rsidRPr="002943EE">
        <w:rPr>
          <w:rFonts w:ascii="Times New Roman" w:hAnsi="Times New Roman"/>
          <w:sz w:val="24"/>
          <w:szCs w:val="24"/>
          <w:lang w:val="en-CA"/>
        </w:rPr>
        <w:t xml:space="preserve">test </w:t>
      </w:r>
      <w:r w:rsidR="00BF76DA" w:rsidRPr="002943EE">
        <w:rPr>
          <w:rFonts w:ascii="Times New Roman" w:hAnsi="Times New Roman"/>
          <w:sz w:val="24"/>
          <w:szCs w:val="24"/>
          <w:lang w:val="en-CA"/>
        </w:rPr>
        <w:t>and</w:t>
      </w:r>
      <w:r w:rsidRPr="002943EE">
        <w:rPr>
          <w:rFonts w:ascii="Times New Roman" w:hAnsi="Times New Roman"/>
          <w:sz w:val="24"/>
          <w:szCs w:val="24"/>
          <w:lang w:val="en-CA"/>
        </w:rPr>
        <w:t xml:space="preserve"> applied when the number of observations is the same for all mass fra</w:t>
      </w:r>
      <w:r w:rsidR="00A35CF7" w:rsidRPr="002943EE">
        <w:rPr>
          <w:rFonts w:ascii="Times New Roman" w:hAnsi="Times New Roman"/>
          <w:sz w:val="24"/>
          <w:szCs w:val="24"/>
          <w:lang w:val="en-CA"/>
        </w:rPr>
        <w:t xml:space="preserve">ction levels </w:t>
      </w:r>
      <w:r w:rsidR="00401939" w:rsidRPr="002943EE">
        <w:rPr>
          <w:rFonts w:ascii="Times New Roman" w:hAnsi="Times New Roman"/>
          <w:sz w:val="24"/>
          <w:szCs w:val="24"/>
          <w:lang w:val="en-CA"/>
        </w:rPr>
        <w:t>Eq. 8</w:t>
      </w:r>
      <w:r w:rsidR="004C28B3" w:rsidRPr="002943EE">
        <w:rPr>
          <w:rFonts w:ascii="Times New Roman" w:hAnsi="Times New Roman"/>
          <w:sz w:val="24"/>
          <w:szCs w:val="24"/>
          <w:lang w:val="en-CA"/>
        </w:rPr>
        <w:t xml:space="preserve"> </w:t>
      </w:r>
      <w:r w:rsidR="00815D9E" w:rsidRPr="002943EE">
        <w:rPr>
          <w:rFonts w:ascii="Times New Roman" w:hAnsi="Times New Roman"/>
          <w:sz w:val="24"/>
          <w:szCs w:val="24"/>
          <w:lang w:val="en-CA"/>
        </w:rPr>
        <w:t>[</w:t>
      </w:r>
      <w:bookmarkStart w:id="18" w:name="_Ref500160226"/>
      <w:r w:rsidR="00CC35AD" w:rsidRPr="002943EE">
        <w:rPr>
          <w:rStyle w:val="Refdenotadefim"/>
          <w:rFonts w:ascii="Times New Roman" w:hAnsi="Times New Roman"/>
          <w:sz w:val="24"/>
          <w:szCs w:val="24"/>
          <w:vertAlign w:val="baseline"/>
          <w:lang w:val="en-CA"/>
        </w:rPr>
        <w:endnoteReference w:id="10"/>
      </w:r>
      <w:bookmarkEnd w:id="18"/>
      <w:r w:rsidR="00815D9E" w:rsidRPr="002943EE">
        <w:rPr>
          <w:rFonts w:ascii="Times New Roman" w:hAnsi="Times New Roman"/>
          <w:sz w:val="24"/>
          <w:szCs w:val="24"/>
          <w:lang w:val="en-CA"/>
        </w:rPr>
        <w:t>]</w:t>
      </w:r>
      <w:r w:rsidR="006E17BD" w:rsidRPr="002943EE">
        <w:rPr>
          <w:rFonts w:ascii="Times New Roman" w:hAnsi="Times New Roman"/>
          <w:sz w:val="24"/>
          <w:szCs w:val="24"/>
          <w:lang w:val="en-CA"/>
        </w:rPr>
        <w:t>.</w:t>
      </w:r>
    </w:p>
    <w:p w:rsidR="00C040BC" w:rsidRPr="009E0307" w:rsidRDefault="00C040BC" w:rsidP="0005397B">
      <w:pPr>
        <w:rPr>
          <w:rFonts w:ascii="Times New Roman" w:hAnsi="Times New Roman"/>
          <w:lang w:val="en-US"/>
        </w:rPr>
      </w:pPr>
      <w:r w:rsidRPr="00EF29BB">
        <w:rPr>
          <w:rFonts w:ascii="Times New Roman" w:hAnsi="Times New Roman"/>
          <w:lang w:val="en-US"/>
        </w:rPr>
        <w:object w:dxaOrig="1680" w:dyaOrig="760">
          <v:shape id="_x0000_i1051" type="#_x0000_t75" style="width:111.25pt;height:50.05pt" o:ole="">
            <v:imagedata r:id="rId59" o:title=""/>
          </v:shape>
          <o:OLEObject Type="Embed" ProgID="Equation.3" ShapeID="_x0000_i1051" DrawAspect="Content" ObjectID="_1578847148" r:id="rId60"/>
        </w:object>
      </w:r>
      <w:r w:rsidRPr="00EF29BB">
        <w:rPr>
          <w:rFonts w:ascii="Times New Roman" w:hAnsi="Times New Roman"/>
          <w:lang w:val="en-US"/>
        </w:rPr>
        <w:tab/>
      </w:r>
      <w:r w:rsidRPr="00EF29BB">
        <w:rPr>
          <w:rFonts w:ascii="Times New Roman" w:hAnsi="Times New Roman"/>
          <w:lang w:val="en-US"/>
        </w:rPr>
        <w:tab/>
      </w:r>
      <w:r w:rsidRPr="00EF29BB">
        <w:rPr>
          <w:rFonts w:ascii="Times New Roman" w:hAnsi="Times New Roman"/>
          <w:lang w:val="en-US"/>
        </w:rPr>
        <w:tab/>
      </w:r>
      <w:r w:rsidR="0005397B" w:rsidRPr="00EF29BB">
        <w:rPr>
          <w:rFonts w:ascii="Times New Roman" w:hAnsi="Times New Roman"/>
          <w:lang w:val="en-US"/>
        </w:rPr>
        <w:tab/>
      </w:r>
      <w:r w:rsidR="0005397B" w:rsidRPr="00EF29BB">
        <w:rPr>
          <w:rFonts w:ascii="Times New Roman" w:hAnsi="Times New Roman"/>
          <w:lang w:val="en-US"/>
        </w:rPr>
        <w:tab/>
      </w:r>
      <w:r w:rsidR="002943EE">
        <w:rPr>
          <w:rFonts w:ascii="Times New Roman" w:hAnsi="Times New Roman"/>
          <w:lang w:val="en-US"/>
        </w:rPr>
        <w:tab/>
      </w:r>
      <w:r w:rsidR="0005397B" w:rsidRPr="00EF29BB">
        <w:rPr>
          <w:rFonts w:ascii="Times New Roman" w:hAnsi="Times New Roman"/>
          <w:lang w:val="en-US"/>
        </w:rPr>
        <w:tab/>
      </w:r>
      <w:r w:rsidRPr="00EF29BB">
        <w:rPr>
          <w:rFonts w:ascii="Times New Roman" w:hAnsi="Times New Roman"/>
          <w:lang w:val="en-US"/>
        </w:rPr>
        <w:tab/>
      </w:r>
      <w:bookmarkStart w:id="19" w:name="_Ref497987035"/>
      <w:r w:rsidR="001100EE" w:rsidRPr="00EF29BB">
        <w:rPr>
          <w:rFonts w:ascii="Times New Roman" w:hAnsi="Times New Roman"/>
          <w:lang w:val="en-US"/>
        </w:rPr>
        <w:t>(</w:t>
      </w:r>
      <w:r w:rsidR="00B219B0" w:rsidRPr="00EF29BB">
        <w:rPr>
          <w:rFonts w:ascii="Times New Roman" w:hAnsi="Times New Roman"/>
          <w:lang w:val="en-US"/>
        </w:rPr>
        <w:fldChar w:fldCharType="begin"/>
      </w:r>
      <w:r w:rsidR="00B219B0" w:rsidRPr="00EF29BB">
        <w:rPr>
          <w:rFonts w:ascii="Times New Roman" w:hAnsi="Times New Roman"/>
          <w:lang w:val="en-US"/>
        </w:rPr>
        <w:instrText xml:space="preserve"> SEQ Equation \* ARABIC </w:instrText>
      </w:r>
      <w:r w:rsidR="00B219B0" w:rsidRPr="00EF29BB">
        <w:rPr>
          <w:rFonts w:ascii="Times New Roman" w:hAnsi="Times New Roman"/>
          <w:lang w:val="en-US"/>
        </w:rPr>
        <w:fldChar w:fldCharType="separate"/>
      </w:r>
      <w:r w:rsidR="001B21D4">
        <w:rPr>
          <w:rFonts w:ascii="Times New Roman" w:hAnsi="Times New Roman"/>
          <w:noProof/>
          <w:lang w:val="en-US"/>
        </w:rPr>
        <w:t>8</w:t>
      </w:r>
      <w:r w:rsidR="00B219B0" w:rsidRPr="00EF29BB">
        <w:rPr>
          <w:rFonts w:ascii="Times New Roman" w:hAnsi="Times New Roman"/>
          <w:lang w:val="en-US"/>
        </w:rPr>
        <w:fldChar w:fldCharType="end"/>
      </w:r>
      <w:bookmarkEnd w:id="19"/>
      <w:r w:rsidR="001100EE" w:rsidRPr="00EF29BB">
        <w:rPr>
          <w:rFonts w:ascii="Times New Roman" w:hAnsi="Times New Roman"/>
          <w:lang w:val="en-US"/>
        </w:rPr>
        <w:t>)</w:t>
      </w:r>
    </w:p>
    <w:p w:rsidR="00B219B0" w:rsidRPr="009E0307" w:rsidRDefault="00B219B0" w:rsidP="004C28B3">
      <w:pPr>
        <w:tabs>
          <w:tab w:val="left" w:pos="3766"/>
        </w:tabs>
        <w:autoSpaceDE w:val="0"/>
        <w:autoSpaceDN w:val="0"/>
        <w:adjustRightInd w:val="0"/>
        <w:spacing w:after="0" w:line="360" w:lineRule="auto"/>
        <w:ind w:firstLine="567"/>
        <w:jc w:val="both"/>
        <w:rPr>
          <w:rFonts w:ascii="Times New Roman" w:hAnsi="Times New Roman"/>
          <w:lang w:val="en-CA"/>
        </w:rPr>
      </w:pPr>
    </w:p>
    <w:p w:rsidR="00C040BC" w:rsidRPr="002943EE" w:rsidRDefault="00C040BC" w:rsidP="003912B4">
      <w:pPr>
        <w:tabs>
          <w:tab w:val="left" w:pos="3766"/>
        </w:tabs>
        <w:autoSpaceDE w:val="0"/>
        <w:autoSpaceDN w:val="0"/>
        <w:adjustRightInd w:val="0"/>
        <w:spacing w:after="0" w:line="360" w:lineRule="auto"/>
        <w:jc w:val="both"/>
        <w:rPr>
          <w:rFonts w:ascii="Times New Roman" w:hAnsi="Times New Roman"/>
          <w:sz w:val="24"/>
          <w:szCs w:val="24"/>
          <w:lang w:val="en-CA"/>
        </w:rPr>
      </w:pPr>
      <w:proofErr w:type="gramStart"/>
      <w:r w:rsidRPr="002943EE">
        <w:rPr>
          <w:rFonts w:ascii="Times New Roman" w:hAnsi="Times New Roman"/>
          <w:sz w:val="24"/>
          <w:szCs w:val="24"/>
          <w:lang w:val="en-CA"/>
        </w:rPr>
        <w:t>where</w:t>
      </w:r>
      <w:proofErr w:type="gramEnd"/>
      <w:r w:rsidRPr="002943EE">
        <w:rPr>
          <w:rFonts w:ascii="Times New Roman" w:hAnsi="Times New Roman"/>
          <w:sz w:val="24"/>
          <w:szCs w:val="24"/>
          <w:lang w:val="en-CA"/>
        </w:rPr>
        <w:t>:</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proofErr w:type="spellStart"/>
      <w:r w:rsidRPr="002943EE">
        <w:rPr>
          <w:rFonts w:ascii="Times New Roman" w:hAnsi="Times New Roman"/>
          <w:sz w:val="24"/>
          <w:szCs w:val="24"/>
          <w:lang w:val="en-CA"/>
        </w:rPr>
        <w:t>C</w:t>
      </w:r>
      <w:r w:rsidRPr="002943EE">
        <w:rPr>
          <w:rFonts w:ascii="Times New Roman" w:hAnsi="Times New Roman"/>
          <w:sz w:val="24"/>
          <w:szCs w:val="24"/>
          <w:vertAlign w:val="subscript"/>
          <w:lang w:val="en-CA"/>
        </w:rPr>
        <w:t>calc</w:t>
      </w:r>
      <w:proofErr w:type="spellEnd"/>
      <w:r w:rsidR="00BF76DA" w:rsidRPr="002943EE">
        <w:rPr>
          <w:rFonts w:ascii="Times New Roman" w:hAnsi="Times New Roman"/>
          <w:sz w:val="24"/>
          <w:szCs w:val="24"/>
          <w:lang w:val="en-CA"/>
        </w:rPr>
        <w:t xml:space="preserve"> </w:t>
      </w:r>
      <w:r w:rsidRPr="002943EE">
        <w:rPr>
          <w:rFonts w:ascii="Times New Roman" w:hAnsi="Times New Roman"/>
          <w:sz w:val="24"/>
          <w:szCs w:val="24"/>
          <w:lang w:val="en-CA"/>
        </w:rPr>
        <w:t>=</w:t>
      </w:r>
      <w:r w:rsidR="00BF76DA" w:rsidRPr="002943EE">
        <w:rPr>
          <w:rFonts w:ascii="Times New Roman" w:hAnsi="Times New Roman"/>
          <w:sz w:val="24"/>
          <w:szCs w:val="24"/>
          <w:lang w:val="en-CA"/>
        </w:rPr>
        <w:t xml:space="preserve"> </w:t>
      </w:r>
      <w:r w:rsidRPr="002943EE">
        <w:rPr>
          <w:rFonts w:ascii="Times New Roman" w:hAnsi="Times New Roman"/>
          <w:sz w:val="24"/>
          <w:szCs w:val="24"/>
          <w:lang w:val="en-CA"/>
        </w:rPr>
        <w:t>calculated Cochran's value</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sz w:val="24"/>
          <w:szCs w:val="24"/>
          <w:lang w:val="en-CA"/>
        </w:rPr>
        <w:object w:dxaOrig="560" w:dyaOrig="320">
          <v:shape id="_x0000_i1052" type="#_x0000_t75" style="width:27.6pt;height:15.45pt" o:ole="">
            <v:imagedata r:id="rId61" o:title=""/>
          </v:shape>
          <o:OLEObject Type="Embed" ProgID="Equation.3" ShapeID="_x0000_i1052" DrawAspect="Content" ObjectID="_1578847149" r:id="rId62"/>
        </w:object>
      </w:r>
      <w:r w:rsidRPr="002943EE">
        <w:rPr>
          <w:rFonts w:ascii="Times New Roman" w:hAnsi="Times New Roman"/>
          <w:sz w:val="24"/>
          <w:szCs w:val="24"/>
          <w:lang w:val="en-CA"/>
        </w:rPr>
        <w:t xml:space="preserve"> = value of the maximum variance selected from instrumental responses between mass fraction levels i</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r w:rsidRPr="002943EE">
        <w:rPr>
          <w:rFonts w:ascii="Times New Roman" w:hAnsi="Times New Roman"/>
          <w:sz w:val="24"/>
          <w:szCs w:val="24"/>
          <w:lang w:val="en-CA"/>
        </w:rPr>
        <w:object w:dxaOrig="639" w:dyaOrig="420">
          <v:shape id="_x0000_i1053" type="#_x0000_t75" style="width:31.8pt;height:21.5pt" o:ole="">
            <v:imagedata r:id="rId63" o:title=""/>
          </v:shape>
          <o:OLEObject Type="Embed" ProgID="Equation.3" ShapeID="_x0000_i1053" DrawAspect="Content" ObjectID="_1578847150" r:id="rId64"/>
        </w:object>
      </w:r>
      <w:r w:rsidRPr="002943EE">
        <w:rPr>
          <w:rFonts w:ascii="Times New Roman" w:hAnsi="Times New Roman"/>
          <w:sz w:val="24"/>
          <w:szCs w:val="24"/>
          <w:lang w:val="en-CA"/>
        </w:rPr>
        <w:t xml:space="preserve"> = sum of the variances of the instrumental responses for each level of mass fraction i</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sz w:val="24"/>
          <w:szCs w:val="24"/>
          <w:lang w:val="en-CA"/>
        </w:rPr>
      </w:pP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 xml:space="preserve">The </w:t>
      </w:r>
      <w:proofErr w:type="spellStart"/>
      <w:r w:rsidRPr="002943EE">
        <w:rPr>
          <w:rFonts w:ascii="Times New Roman" w:hAnsi="Times New Roman"/>
          <w:sz w:val="24"/>
          <w:szCs w:val="24"/>
          <w:lang w:val="en-CA"/>
        </w:rPr>
        <w:t>C</w:t>
      </w:r>
      <w:r w:rsidRPr="002943EE">
        <w:rPr>
          <w:rFonts w:ascii="Times New Roman" w:hAnsi="Times New Roman"/>
          <w:sz w:val="24"/>
          <w:szCs w:val="24"/>
          <w:vertAlign w:val="subscript"/>
          <w:lang w:val="en-CA"/>
        </w:rPr>
        <w:t>calc</w:t>
      </w:r>
      <w:proofErr w:type="spellEnd"/>
      <w:r w:rsidRPr="002943EE">
        <w:rPr>
          <w:rFonts w:ascii="Times New Roman" w:hAnsi="Times New Roman"/>
          <w:sz w:val="24"/>
          <w:szCs w:val="24"/>
          <w:lang w:val="en-CA"/>
        </w:rPr>
        <w:t xml:space="preserve"> value is then compared with the tabulated value </w:t>
      </w:r>
      <w:proofErr w:type="spellStart"/>
      <w:r w:rsidRPr="002943EE">
        <w:rPr>
          <w:rFonts w:ascii="Times New Roman" w:hAnsi="Times New Roman"/>
          <w:sz w:val="24"/>
          <w:szCs w:val="24"/>
          <w:lang w:val="en-CA"/>
        </w:rPr>
        <w:t>C</w:t>
      </w:r>
      <w:r w:rsidRPr="002943EE">
        <w:rPr>
          <w:rFonts w:ascii="Times New Roman" w:hAnsi="Times New Roman"/>
          <w:sz w:val="24"/>
          <w:szCs w:val="24"/>
          <w:vertAlign w:val="subscript"/>
          <w:lang w:val="en-CA"/>
        </w:rPr>
        <w:t>tab</w:t>
      </w:r>
      <w:proofErr w:type="spellEnd"/>
      <w:r w:rsidRPr="002943EE">
        <w:rPr>
          <w:rFonts w:ascii="Times New Roman" w:hAnsi="Times New Roman"/>
          <w:sz w:val="24"/>
          <w:szCs w:val="24"/>
          <w:lang w:val="en-CA"/>
        </w:rPr>
        <w:t xml:space="preserve"> for a given level of significance. If </w:t>
      </w:r>
      <w:proofErr w:type="spellStart"/>
      <w:r w:rsidRPr="002943EE">
        <w:rPr>
          <w:rFonts w:ascii="Times New Roman" w:hAnsi="Times New Roman"/>
          <w:sz w:val="24"/>
          <w:szCs w:val="24"/>
          <w:lang w:val="en-CA"/>
        </w:rPr>
        <w:t>C</w:t>
      </w:r>
      <w:r w:rsidRPr="002943EE">
        <w:rPr>
          <w:rFonts w:ascii="Times New Roman" w:hAnsi="Times New Roman"/>
          <w:sz w:val="24"/>
          <w:szCs w:val="24"/>
          <w:vertAlign w:val="subscript"/>
          <w:lang w:val="en-CA"/>
        </w:rPr>
        <w:t>calc</w:t>
      </w:r>
      <w:proofErr w:type="spellEnd"/>
      <w:r w:rsidRPr="002943EE">
        <w:rPr>
          <w:rFonts w:ascii="Times New Roman" w:hAnsi="Times New Roman"/>
          <w:sz w:val="24"/>
          <w:szCs w:val="24"/>
          <w:lang w:val="en-CA"/>
        </w:rPr>
        <w:t xml:space="preserve"> &lt; </w:t>
      </w:r>
      <w:proofErr w:type="spellStart"/>
      <w:r w:rsidRPr="002943EE">
        <w:rPr>
          <w:rFonts w:ascii="Times New Roman" w:hAnsi="Times New Roman"/>
          <w:sz w:val="24"/>
          <w:szCs w:val="24"/>
          <w:lang w:val="en-CA"/>
        </w:rPr>
        <w:t>C</w:t>
      </w:r>
      <w:r w:rsidRPr="002943EE">
        <w:rPr>
          <w:rFonts w:ascii="Times New Roman" w:hAnsi="Times New Roman"/>
          <w:sz w:val="24"/>
          <w:szCs w:val="24"/>
          <w:vertAlign w:val="subscript"/>
          <w:lang w:val="en-CA"/>
        </w:rPr>
        <w:t>tab</w:t>
      </w:r>
      <w:proofErr w:type="spellEnd"/>
      <w:r w:rsidRPr="002943EE">
        <w:rPr>
          <w:rFonts w:ascii="Times New Roman" w:hAnsi="Times New Roman"/>
          <w:sz w:val="24"/>
          <w:szCs w:val="24"/>
          <w:lang w:val="en-CA"/>
        </w:rPr>
        <w:t xml:space="preserve"> the homoscedasticity is confirmed and, therefore, there is no significant difference between the variances of the responses along the concentration range </w:t>
      </w:r>
      <w:r w:rsidR="00DE7EE1" w:rsidRPr="002943EE">
        <w:rPr>
          <w:rFonts w:ascii="Times New Roman" w:hAnsi="Times New Roman"/>
          <w:sz w:val="24"/>
          <w:szCs w:val="24"/>
          <w:lang w:val="en-CA"/>
        </w:rPr>
        <w:t>[</w:t>
      </w:r>
      <w:r w:rsidR="00DE7EE1" w:rsidRPr="002943EE">
        <w:rPr>
          <w:rFonts w:ascii="Times New Roman" w:hAnsi="Times New Roman"/>
          <w:sz w:val="24"/>
          <w:szCs w:val="24"/>
          <w:lang w:val="en-CA"/>
        </w:rPr>
        <w:fldChar w:fldCharType="begin"/>
      </w:r>
      <w:r w:rsidR="00DE7EE1" w:rsidRPr="002943EE">
        <w:rPr>
          <w:rFonts w:ascii="Times New Roman" w:hAnsi="Times New Roman"/>
          <w:sz w:val="24"/>
          <w:szCs w:val="24"/>
          <w:lang w:val="en-CA"/>
        </w:rPr>
        <w:instrText xml:space="preserve"> NOTEREF _Ref500160226 \h  \* MERGEFORMAT </w:instrText>
      </w:r>
      <w:r w:rsidR="00DE7EE1" w:rsidRPr="002943EE">
        <w:rPr>
          <w:rFonts w:ascii="Times New Roman" w:hAnsi="Times New Roman"/>
          <w:sz w:val="24"/>
          <w:szCs w:val="24"/>
          <w:lang w:val="en-CA"/>
        </w:rPr>
      </w:r>
      <w:r w:rsidR="00DE7EE1" w:rsidRPr="002943EE">
        <w:rPr>
          <w:rFonts w:ascii="Times New Roman" w:hAnsi="Times New Roman"/>
          <w:sz w:val="24"/>
          <w:szCs w:val="24"/>
          <w:lang w:val="en-CA"/>
        </w:rPr>
        <w:fldChar w:fldCharType="separate"/>
      </w:r>
      <w:r w:rsidR="001B21D4">
        <w:rPr>
          <w:rFonts w:ascii="Times New Roman" w:hAnsi="Times New Roman"/>
          <w:sz w:val="24"/>
          <w:szCs w:val="24"/>
          <w:lang w:val="en-CA"/>
        </w:rPr>
        <w:t>10</w:t>
      </w:r>
      <w:r w:rsidR="00DE7EE1" w:rsidRPr="002943EE">
        <w:rPr>
          <w:rFonts w:ascii="Times New Roman" w:hAnsi="Times New Roman"/>
          <w:sz w:val="24"/>
          <w:szCs w:val="24"/>
          <w:lang w:val="en-CA"/>
        </w:rPr>
        <w:fldChar w:fldCharType="end"/>
      </w:r>
      <w:r w:rsidR="00F65061">
        <w:rPr>
          <w:rFonts w:ascii="Times New Roman" w:hAnsi="Times New Roman"/>
          <w:sz w:val="24"/>
          <w:szCs w:val="24"/>
          <w:lang w:val="en-CA"/>
        </w:rPr>
        <w:t>]</w:t>
      </w:r>
      <w:r w:rsidRPr="002943EE">
        <w:rPr>
          <w:rFonts w:ascii="Times New Roman" w:hAnsi="Times New Roman"/>
          <w:sz w:val="24"/>
          <w:szCs w:val="24"/>
          <w:lang w:val="en-CA"/>
        </w:rPr>
        <w:t>.</w:t>
      </w:r>
      <w:r w:rsidR="0076790D" w:rsidRPr="002943EE">
        <w:rPr>
          <w:rFonts w:ascii="Times New Roman" w:hAnsi="Times New Roman"/>
          <w:sz w:val="24"/>
          <w:szCs w:val="24"/>
          <w:lang w:val="en-CA"/>
        </w:rPr>
        <w:t xml:space="preserve"> However, if the Cochran </w:t>
      </w:r>
      <w:r w:rsidRPr="002943EE">
        <w:rPr>
          <w:rFonts w:ascii="Times New Roman" w:hAnsi="Times New Roman"/>
          <w:sz w:val="24"/>
          <w:szCs w:val="24"/>
          <w:lang w:val="en-CA"/>
        </w:rPr>
        <w:t xml:space="preserve">test indicates </w:t>
      </w:r>
      <w:proofErr w:type="spellStart"/>
      <w:r w:rsidRPr="002943EE">
        <w:rPr>
          <w:rFonts w:ascii="Times New Roman" w:hAnsi="Times New Roman"/>
          <w:sz w:val="24"/>
          <w:szCs w:val="24"/>
          <w:lang w:val="en-CA"/>
        </w:rPr>
        <w:t>heteroscedasticity</w:t>
      </w:r>
      <w:proofErr w:type="spellEnd"/>
      <w:r w:rsidRPr="002943EE">
        <w:rPr>
          <w:rFonts w:ascii="Times New Roman" w:hAnsi="Times New Roman"/>
          <w:sz w:val="24"/>
          <w:szCs w:val="24"/>
          <w:lang w:val="en-CA"/>
        </w:rPr>
        <w:t xml:space="preserve">, the regression should be obtained by the weighted least squares method </w:t>
      </w:r>
      <w:r w:rsidR="007B7A46" w:rsidRPr="002943EE">
        <w:rPr>
          <w:rFonts w:ascii="Times New Roman" w:hAnsi="Times New Roman"/>
          <w:sz w:val="24"/>
          <w:szCs w:val="24"/>
          <w:lang w:val="en-CA"/>
        </w:rPr>
        <w:t>[</w:t>
      </w:r>
      <w:r w:rsidR="007B7A46" w:rsidRPr="002943EE">
        <w:rPr>
          <w:rFonts w:ascii="Times New Roman" w:hAnsi="Times New Roman"/>
          <w:sz w:val="24"/>
          <w:szCs w:val="24"/>
          <w:lang w:val="en-CA"/>
        </w:rPr>
        <w:fldChar w:fldCharType="begin"/>
      </w:r>
      <w:r w:rsidR="007B7A46" w:rsidRPr="002943EE">
        <w:rPr>
          <w:rFonts w:ascii="Times New Roman" w:hAnsi="Times New Roman"/>
          <w:sz w:val="24"/>
          <w:szCs w:val="24"/>
          <w:lang w:val="en-CA"/>
        </w:rPr>
        <w:instrText xml:space="preserve"> NOTEREF _Ref500159290 \h  \* MERGEFORMAT </w:instrText>
      </w:r>
      <w:r w:rsidR="007B7A46" w:rsidRPr="002943EE">
        <w:rPr>
          <w:rFonts w:ascii="Times New Roman" w:hAnsi="Times New Roman"/>
          <w:sz w:val="24"/>
          <w:szCs w:val="24"/>
          <w:lang w:val="en-CA"/>
        </w:rPr>
      </w:r>
      <w:r w:rsidR="007B7A46" w:rsidRPr="002943EE">
        <w:rPr>
          <w:rFonts w:ascii="Times New Roman" w:hAnsi="Times New Roman"/>
          <w:sz w:val="24"/>
          <w:szCs w:val="24"/>
          <w:lang w:val="en-CA"/>
        </w:rPr>
        <w:fldChar w:fldCharType="separate"/>
      </w:r>
      <w:r w:rsidR="001B21D4">
        <w:rPr>
          <w:rFonts w:ascii="Times New Roman" w:hAnsi="Times New Roman"/>
          <w:sz w:val="24"/>
          <w:szCs w:val="24"/>
          <w:lang w:val="en-CA"/>
        </w:rPr>
        <w:t>1</w:t>
      </w:r>
      <w:r w:rsidR="007B7A46" w:rsidRPr="002943EE">
        <w:rPr>
          <w:rFonts w:ascii="Times New Roman" w:hAnsi="Times New Roman"/>
          <w:sz w:val="24"/>
          <w:szCs w:val="24"/>
          <w:lang w:val="en-CA"/>
        </w:rPr>
        <w:fldChar w:fldCharType="end"/>
      </w:r>
      <w:proofErr w:type="gramStart"/>
      <w:r w:rsidR="007B7A46" w:rsidRPr="002943EE">
        <w:rPr>
          <w:rFonts w:ascii="Times New Roman" w:hAnsi="Times New Roman"/>
          <w:sz w:val="24"/>
          <w:szCs w:val="24"/>
          <w:lang w:val="en-CA"/>
        </w:rPr>
        <w:t>,</w:t>
      </w:r>
      <w:proofErr w:type="gramEnd"/>
      <w:r w:rsidR="007B7A46" w:rsidRPr="002943EE">
        <w:rPr>
          <w:rFonts w:ascii="Times New Roman" w:hAnsi="Times New Roman"/>
          <w:sz w:val="24"/>
          <w:szCs w:val="24"/>
          <w:lang w:val="en-CA"/>
        </w:rPr>
        <w:fldChar w:fldCharType="begin"/>
      </w:r>
      <w:r w:rsidR="007B7A46" w:rsidRPr="002943EE">
        <w:rPr>
          <w:rFonts w:ascii="Times New Roman" w:hAnsi="Times New Roman"/>
          <w:sz w:val="24"/>
          <w:szCs w:val="24"/>
          <w:lang w:val="en-CA"/>
        </w:rPr>
        <w:instrText xml:space="preserve"> NOTEREF _Ref500160226 \h  \* MERGEFORMAT </w:instrText>
      </w:r>
      <w:r w:rsidR="007B7A46" w:rsidRPr="002943EE">
        <w:rPr>
          <w:rFonts w:ascii="Times New Roman" w:hAnsi="Times New Roman"/>
          <w:sz w:val="24"/>
          <w:szCs w:val="24"/>
          <w:lang w:val="en-CA"/>
        </w:rPr>
      </w:r>
      <w:r w:rsidR="007B7A46" w:rsidRPr="002943EE">
        <w:rPr>
          <w:rFonts w:ascii="Times New Roman" w:hAnsi="Times New Roman"/>
          <w:sz w:val="24"/>
          <w:szCs w:val="24"/>
          <w:lang w:val="en-CA"/>
        </w:rPr>
        <w:fldChar w:fldCharType="separate"/>
      </w:r>
      <w:r w:rsidR="001B21D4">
        <w:rPr>
          <w:rFonts w:ascii="Times New Roman" w:hAnsi="Times New Roman"/>
          <w:sz w:val="24"/>
          <w:szCs w:val="24"/>
          <w:lang w:val="en-CA"/>
        </w:rPr>
        <w:t>10</w:t>
      </w:r>
      <w:r w:rsidR="007B7A46" w:rsidRPr="002943EE">
        <w:rPr>
          <w:rFonts w:ascii="Times New Roman" w:hAnsi="Times New Roman"/>
          <w:sz w:val="24"/>
          <w:szCs w:val="24"/>
          <w:lang w:val="en-CA"/>
        </w:rPr>
        <w:fldChar w:fldCharType="end"/>
      </w:r>
      <w:r w:rsidR="007B7A46" w:rsidRPr="002943EE">
        <w:rPr>
          <w:rFonts w:ascii="Times New Roman" w:hAnsi="Times New Roman"/>
          <w:sz w:val="24"/>
          <w:szCs w:val="24"/>
          <w:lang w:val="en-CA"/>
        </w:rPr>
        <w:t>,</w:t>
      </w:r>
      <w:r w:rsidR="007B7A46" w:rsidRPr="002943EE">
        <w:rPr>
          <w:rStyle w:val="Refdenotadefim"/>
          <w:rFonts w:ascii="Times New Roman" w:hAnsi="Times New Roman"/>
          <w:sz w:val="24"/>
          <w:szCs w:val="24"/>
          <w:vertAlign w:val="baseline"/>
          <w:lang w:val="en-CA"/>
        </w:rPr>
        <w:endnoteReference w:id="11"/>
      </w:r>
      <w:r w:rsidR="007B7A46" w:rsidRPr="002943EE">
        <w:rPr>
          <w:rFonts w:ascii="Times New Roman" w:hAnsi="Times New Roman"/>
          <w:sz w:val="24"/>
          <w:szCs w:val="24"/>
          <w:lang w:val="en-CA"/>
        </w:rPr>
        <w:t>]</w:t>
      </w:r>
      <w:r w:rsidR="006E17BD" w:rsidRPr="002943EE">
        <w:rPr>
          <w:rFonts w:ascii="Times New Roman" w:hAnsi="Times New Roman"/>
          <w:sz w:val="24"/>
          <w:szCs w:val="24"/>
          <w:lang w:val="en-CA"/>
        </w:rPr>
        <w:t>.</w:t>
      </w:r>
      <w:r w:rsidR="007B7A46" w:rsidRPr="002943EE">
        <w:rPr>
          <w:rFonts w:ascii="Times New Roman" w:hAnsi="Times New Roman"/>
          <w:sz w:val="24"/>
          <w:szCs w:val="24"/>
          <w:lang w:val="en-CA"/>
        </w:rPr>
        <w:t xml:space="preserve"> </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 xml:space="preserve">Serial correlation of residues (autocorrelation) may cause underestimation of variance and confidence interval and may lead to erroneous inferences, such as indicating false significance of regression coefficients. Thus, assuming that </w:t>
      </w:r>
      <w:r w:rsidR="00982C42" w:rsidRPr="002943EE">
        <w:rPr>
          <w:rFonts w:ascii="Times New Roman" w:hAnsi="Times New Roman"/>
          <w:sz w:val="24"/>
          <w:szCs w:val="24"/>
          <w:lang w:val="en-CA"/>
        </w:rPr>
        <w:t>residues</w:t>
      </w:r>
      <w:r w:rsidRPr="002943EE">
        <w:rPr>
          <w:rFonts w:ascii="Times New Roman" w:hAnsi="Times New Roman"/>
          <w:sz w:val="24"/>
          <w:szCs w:val="24"/>
          <w:lang w:val="en-CA"/>
        </w:rPr>
        <w:t xml:space="preserve"> are independent variables, all series correlations are equal to 0, that is, </w:t>
      </w:r>
      <w:proofErr w:type="spellStart"/>
      <w:r w:rsidRPr="002943EE">
        <w:rPr>
          <w:rFonts w:ascii="Times New Roman" w:hAnsi="Times New Roman"/>
          <w:sz w:val="24"/>
          <w:szCs w:val="24"/>
          <w:lang w:val="en-CA"/>
        </w:rPr>
        <w:t>ρs</w:t>
      </w:r>
      <w:proofErr w:type="spellEnd"/>
      <w:r w:rsidRPr="002943EE">
        <w:rPr>
          <w:rFonts w:ascii="Times New Roman" w:hAnsi="Times New Roman"/>
          <w:sz w:val="24"/>
          <w:szCs w:val="24"/>
          <w:lang w:val="en-CA"/>
        </w:rPr>
        <w:t xml:space="preserve"> = 0. The Durbin-Watson statistical test is used to test whether the null hypothesis </w:t>
      </w:r>
      <w:proofErr w:type="spellStart"/>
      <w:r w:rsidRPr="002943EE">
        <w:rPr>
          <w:rFonts w:ascii="Times New Roman" w:hAnsi="Times New Roman"/>
          <w:sz w:val="24"/>
          <w:szCs w:val="24"/>
          <w:lang w:val="en-CA"/>
        </w:rPr>
        <w:t>ρs</w:t>
      </w:r>
      <w:proofErr w:type="spellEnd"/>
      <w:r w:rsidRPr="002943EE">
        <w:rPr>
          <w:rFonts w:ascii="Times New Roman" w:hAnsi="Times New Roman"/>
          <w:sz w:val="24"/>
          <w:szCs w:val="24"/>
          <w:lang w:val="en-CA"/>
        </w:rPr>
        <w:t xml:space="preserve"> = 0 is true according to</w:t>
      </w:r>
      <w:r w:rsidR="002D51E8" w:rsidRPr="002943EE">
        <w:rPr>
          <w:rFonts w:ascii="Times New Roman" w:hAnsi="Times New Roman"/>
          <w:sz w:val="24"/>
          <w:szCs w:val="24"/>
          <w:lang w:val="en-CA"/>
        </w:rPr>
        <w:t xml:space="preserve"> Eq. 9</w:t>
      </w:r>
      <w:r w:rsidR="0005397B" w:rsidRPr="002943EE">
        <w:rPr>
          <w:rFonts w:ascii="Times New Roman" w:hAnsi="Times New Roman"/>
          <w:sz w:val="24"/>
          <w:szCs w:val="24"/>
          <w:lang w:val="en-CA"/>
        </w:rPr>
        <w:t xml:space="preserve"> </w:t>
      </w:r>
      <w:r w:rsidR="00815D9E" w:rsidRPr="002943EE">
        <w:rPr>
          <w:rFonts w:ascii="Times New Roman" w:hAnsi="Times New Roman"/>
          <w:sz w:val="24"/>
          <w:szCs w:val="24"/>
          <w:lang w:val="en-CA"/>
        </w:rPr>
        <w:t>[</w:t>
      </w:r>
      <w:r w:rsidR="00CC35AD" w:rsidRPr="002943EE">
        <w:rPr>
          <w:rFonts w:ascii="Times New Roman" w:hAnsi="Times New Roman"/>
          <w:sz w:val="24"/>
          <w:szCs w:val="24"/>
          <w:lang w:val="en-CA"/>
        </w:rPr>
        <w:fldChar w:fldCharType="begin"/>
      </w:r>
      <w:r w:rsidR="00CC35AD" w:rsidRPr="002943EE">
        <w:rPr>
          <w:rFonts w:ascii="Times New Roman" w:hAnsi="Times New Roman"/>
          <w:sz w:val="24"/>
          <w:szCs w:val="24"/>
          <w:lang w:val="en-CA"/>
        </w:rPr>
        <w:instrText xml:space="preserve"> NOTEREF _Ref500159290 \h </w:instrText>
      </w:r>
      <w:r w:rsidR="009E0307" w:rsidRPr="002943EE">
        <w:rPr>
          <w:rFonts w:ascii="Times New Roman" w:hAnsi="Times New Roman"/>
          <w:sz w:val="24"/>
          <w:szCs w:val="24"/>
          <w:lang w:val="en-CA"/>
        </w:rPr>
        <w:instrText xml:space="preserve"> \* MERGEFORMAT </w:instrText>
      </w:r>
      <w:r w:rsidR="00CC35AD" w:rsidRPr="002943EE">
        <w:rPr>
          <w:rFonts w:ascii="Times New Roman" w:hAnsi="Times New Roman"/>
          <w:sz w:val="24"/>
          <w:szCs w:val="24"/>
          <w:lang w:val="en-CA"/>
        </w:rPr>
      </w:r>
      <w:r w:rsidR="00CC35AD" w:rsidRPr="002943EE">
        <w:rPr>
          <w:rFonts w:ascii="Times New Roman" w:hAnsi="Times New Roman"/>
          <w:sz w:val="24"/>
          <w:szCs w:val="24"/>
          <w:lang w:val="en-CA"/>
        </w:rPr>
        <w:fldChar w:fldCharType="separate"/>
      </w:r>
      <w:r w:rsidR="001B21D4">
        <w:rPr>
          <w:rFonts w:ascii="Times New Roman" w:hAnsi="Times New Roman"/>
          <w:sz w:val="24"/>
          <w:szCs w:val="24"/>
          <w:lang w:val="en-CA"/>
        </w:rPr>
        <w:t>1</w:t>
      </w:r>
      <w:r w:rsidR="00CC35AD" w:rsidRPr="002943EE">
        <w:rPr>
          <w:rFonts w:ascii="Times New Roman" w:hAnsi="Times New Roman"/>
          <w:sz w:val="24"/>
          <w:szCs w:val="24"/>
          <w:lang w:val="en-CA"/>
        </w:rPr>
        <w:fldChar w:fldCharType="end"/>
      </w:r>
      <w:r w:rsidR="00815D9E" w:rsidRPr="002943EE">
        <w:rPr>
          <w:rFonts w:ascii="Times New Roman" w:hAnsi="Times New Roman"/>
          <w:sz w:val="24"/>
          <w:szCs w:val="24"/>
          <w:lang w:val="en-CA"/>
        </w:rPr>
        <w:t>]</w:t>
      </w:r>
      <w:r w:rsidR="006E17BD" w:rsidRPr="002943EE">
        <w:rPr>
          <w:rFonts w:ascii="Times New Roman" w:hAnsi="Times New Roman"/>
          <w:sz w:val="24"/>
          <w:szCs w:val="24"/>
          <w:lang w:val="en-CA"/>
        </w:rPr>
        <w:t>:</w:t>
      </w:r>
    </w:p>
    <w:p w:rsidR="00C040BC" w:rsidRPr="002943EE" w:rsidRDefault="00C040BC" w:rsidP="003912B4">
      <w:pPr>
        <w:tabs>
          <w:tab w:val="left" w:pos="3766"/>
        </w:tabs>
        <w:autoSpaceDE w:val="0"/>
        <w:autoSpaceDN w:val="0"/>
        <w:adjustRightInd w:val="0"/>
        <w:spacing w:after="0" w:line="360" w:lineRule="auto"/>
        <w:jc w:val="both"/>
        <w:rPr>
          <w:rFonts w:ascii="Times New Roman" w:hAnsi="Times New Roman"/>
          <w:sz w:val="24"/>
          <w:szCs w:val="24"/>
          <w:lang w:val="en-CA"/>
        </w:rPr>
      </w:pPr>
    </w:p>
    <w:p w:rsidR="00C040BC" w:rsidRPr="00EF29BB" w:rsidRDefault="0005397B" w:rsidP="0005397B">
      <w:pPr>
        <w:rPr>
          <w:rFonts w:ascii="Times New Roman" w:hAnsi="Times New Roman"/>
          <w:lang w:val="en-CA"/>
        </w:rPr>
      </w:pPr>
      <w:r w:rsidRPr="00EF29BB">
        <w:rPr>
          <w:rFonts w:ascii="Times New Roman" w:hAnsi="Times New Roman"/>
          <w:lang w:val="en-CA"/>
        </w:rPr>
        <w:object w:dxaOrig="2020" w:dyaOrig="1320">
          <v:shape id="_x0000_i1054" type="#_x0000_t75" style="width:86.95pt;height:56.55pt" o:ole="">
            <v:imagedata r:id="rId65" o:title=""/>
          </v:shape>
          <o:OLEObject Type="Embed" ProgID="Equation.3" ShapeID="_x0000_i1054" DrawAspect="Content" ObjectID="_1578847151" r:id="rId66"/>
        </w:object>
      </w:r>
      <w:r w:rsidR="00C040BC" w:rsidRPr="00EF29BB">
        <w:rPr>
          <w:rFonts w:ascii="Times New Roman" w:hAnsi="Times New Roman"/>
          <w:lang w:val="en-CA"/>
        </w:rPr>
        <w:tab/>
      </w:r>
      <w:r w:rsidR="00C040BC" w:rsidRPr="00EF29BB">
        <w:rPr>
          <w:rFonts w:ascii="Times New Roman" w:hAnsi="Times New Roman"/>
          <w:lang w:val="en-CA"/>
        </w:rPr>
        <w:tab/>
      </w:r>
      <w:r w:rsidR="00C040BC" w:rsidRPr="00EF29BB">
        <w:rPr>
          <w:rFonts w:ascii="Times New Roman" w:hAnsi="Times New Roman"/>
          <w:lang w:val="en-CA"/>
        </w:rPr>
        <w:tab/>
      </w:r>
      <w:r w:rsidR="00C040BC" w:rsidRPr="00EF29BB">
        <w:rPr>
          <w:rFonts w:ascii="Times New Roman" w:hAnsi="Times New Roman"/>
          <w:lang w:val="en-CA"/>
        </w:rPr>
        <w:tab/>
      </w:r>
      <w:bookmarkStart w:id="20" w:name="_Ref498002251"/>
      <w:r w:rsidRPr="00EF29BB">
        <w:rPr>
          <w:rFonts w:ascii="Times New Roman" w:hAnsi="Times New Roman"/>
          <w:lang w:val="en-CA"/>
        </w:rPr>
        <w:tab/>
      </w:r>
      <w:r w:rsidRPr="00EF29BB">
        <w:rPr>
          <w:rFonts w:ascii="Times New Roman" w:hAnsi="Times New Roman"/>
          <w:lang w:val="en-CA"/>
        </w:rPr>
        <w:tab/>
      </w:r>
      <w:r w:rsidRPr="00EF29BB">
        <w:rPr>
          <w:rFonts w:ascii="Times New Roman" w:hAnsi="Times New Roman"/>
          <w:lang w:val="en-CA"/>
        </w:rPr>
        <w:tab/>
      </w:r>
      <w:r w:rsidRPr="00EF29BB">
        <w:rPr>
          <w:rFonts w:ascii="Times New Roman" w:hAnsi="Times New Roman"/>
          <w:lang w:val="en-CA"/>
        </w:rPr>
        <w:tab/>
      </w:r>
      <w:r w:rsidR="001100EE" w:rsidRPr="00EF29BB">
        <w:rPr>
          <w:rFonts w:ascii="Times New Roman" w:hAnsi="Times New Roman"/>
          <w:lang w:val="en-CA"/>
        </w:rPr>
        <w:t>(</w:t>
      </w:r>
      <w:r w:rsidRPr="00EF29BB">
        <w:rPr>
          <w:rFonts w:ascii="Times New Roman" w:hAnsi="Times New Roman"/>
          <w:lang w:val="en-CA"/>
        </w:rPr>
        <w:fldChar w:fldCharType="begin"/>
      </w:r>
      <w:r w:rsidRPr="00EF29BB">
        <w:rPr>
          <w:rFonts w:ascii="Times New Roman" w:hAnsi="Times New Roman"/>
          <w:lang w:val="en-CA"/>
        </w:rPr>
        <w:instrText xml:space="preserve"> SEQ Equation \* ARABIC </w:instrText>
      </w:r>
      <w:r w:rsidRPr="00EF29BB">
        <w:rPr>
          <w:rFonts w:ascii="Times New Roman" w:hAnsi="Times New Roman"/>
          <w:lang w:val="en-CA"/>
        </w:rPr>
        <w:fldChar w:fldCharType="separate"/>
      </w:r>
      <w:r w:rsidR="001B21D4">
        <w:rPr>
          <w:rFonts w:ascii="Times New Roman" w:hAnsi="Times New Roman"/>
          <w:noProof/>
          <w:lang w:val="en-CA"/>
        </w:rPr>
        <w:t>9</w:t>
      </w:r>
      <w:r w:rsidRPr="00EF29BB">
        <w:rPr>
          <w:rFonts w:ascii="Times New Roman" w:hAnsi="Times New Roman"/>
          <w:lang w:val="en-CA"/>
        </w:rPr>
        <w:fldChar w:fldCharType="end"/>
      </w:r>
      <w:bookmarkEnd w:id="20"/>
      <w:r w:rsidR="001100EE" w:rsidRPr="00EF29BB">
        <w:rPr>
          <w:rFonts w:ascii="Times New Roman" w:hAnsi="Times New Roman"/>
          <w:lang w:val="en-CA"/>
        </w:rPr>
        <w:t>)</w:t>
      </w:r>
    </w:p>
    <w:p w:rsidR="00C040BC" w:rsidRPr="009E0307" w:rsidRDefault="00C040BC" w:rsidP="003912B4">
      <w:pPr>
        <w:tabs>
          <w:tab w:val="left" w:pos="3766"/>
        </w:tabs>
        <w:autoSpaceDE w:val="0"/>
        <w:autoSpaceDN w:val="0"/>
        <w:adjustRightInd w:val="0"/>
        <w:spacing w:after="0" w:line="360" w:lineRule="auto"/>
        <w:jc w:val="both"/>
        <w:rPr>
          <w:rFonts w:ascii="Times New Roman" w:hAnsi="Times New Roman"/>
          <w:position w:val="-34"/>
          <w:lang w:val="en-US"/>
        </w:rPr>
      </w:pPr>
      <w:proofErr w:type="gramStart"/>
      <w:r w:rsidRPr="00EF29BB">
        <w:rPr>
          <w:rFonts w:ascii="Times New Roman" w:hAnsi="Times New Roman"/>
          <w:position w:val="-34"/>
          <w:lang w:val="en-US"/>
        </w:rPr>
        <w:t>where</w:t>
      </w:r>
      <w:proofErr w:type="gramEnd"/>
      <w:r w:rsidRPr="00EF29BB">
        <w:rPr>
          <w:rFonts w:ascii="Times New Roman" w:hAnsi="Times New Roman"/>
          <w:position w:val="-34"/>
          <w:lang w:val="en-US"/>
        </w:rPr>
        <w:t>:</w:t>
      </w:r>
    </w:p>
    <w:p w:rsidR="00C040BC" w:rsidRPr="002943EE" w:rsidRDefault="00C040BC" w:rsidP="00C040BC">
      <w:pPr>
        <w:pStyle w:val="SemEspaamento"/>
        <w:ind w:firstLine="567"/>
        <w:rPr>
          <w:rFonts w:ascii="Times New Roman" w:hAnsi="Times New Roman" w:cs="Times New Roman"/>
          <w:sz w:val="24"/>
          <w:szCs w:val="24"/>
          <w:lang w:val="en-US"/>
        </w:rPr>
      </w:pPr>
      <w:r w:rsidRPr="002943EE">
        <w:rPr>
          <w:rFonts w:ascii="Times New Roman" w:hAnsi="Times New Roman" w:cs="Times New Roman"/>
          <w:position w:val="-12"/>
          <w:sz w:val="24"/>
          <w:szCs w:val="24"/>
        </w:rPr>
        <w:object w:dxaOrig="460" w:dyaOrig="360">
          <v:shape id="_x0000_i1055" type="#_x0000_t75" style="width:23.4pt;height:17.75pt" o:ole="">
            <v:imagedata r:id="rId67" o:title=""/>
          </v:shape>
          <o:OLEObject Type="Embed" ProgID="Equation.3" ShapeID="_x0000_i1055" DrawAspect="Content" ObjectID="_1578847152" r:id="rId68"/>
        </w:object>
      </w:r>
      <w:r w:rsidRPr="002943EE">
        <w:rPr>
          <w:rFonts w:ascii="Times New Roman" w:hAnsi="Times New Roman" w:cs="Times New Roman"/>
          <w:sz w:val="24"/>
          <w:szCs w:val="24"/>
          <w:lang w:val="en-US"/>
        </w:rPr>
        <w:t xml:space="preserve"> = Durbin-Watson statistic</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position w:val="-34"/>
          <w:sz w:val="24"/>
          <w:szCs w:val="24"/>
          <w:lang w:val="en-US"/>
        </w:rPr>
      </w:pPr>
      <w:r w:rsidRPr="002943EE">
        <w:rPr>
          <w:rFonts w:ascii="Times New Roman" w:hAnsi="Times New Roman"/>
          <w:position w:val="-34"/>
          <w:sz w:val="24"/>
          <w:szCs w:val="24"/>
        </w:rPr>
        <w:object w:dxaOrig="220" w:dyaOrig="360">
          <v:shape id="_x0000_i1056" type="#_x0000_t75" style="width:10.75pt;height:17.75pt" o:ole="">
            <v:imagedata r:id="rId69" o:title=""/>
          </v:shape>
          <o:OLEObject Type="Embed" ProgID="Equation.3" ShapeID="_x0000_i1056" DrawAspect="Content" ObjectID="_1578847153" r:id="rId70"/>
        </w:object>
      </w:r>
      <w:r w:rsidRPr="002943EE">
        <w:rPr>
          <w:rFonts w:ascii="Times New Roman" w:hAnsi="Times New Roman"/>
          <w:position w:val="-34"/>
          <w:sz w:val="24"/>
          <w:szCs w:val="24"/>
          <w:lang w:val="en-US"/>
        </w:rPr>
        <w:t xml:space="preserve"> = residue i</w:t>
      </w:r>
    </w:p>
    <w:p w:rsidR="00C040BC" w:rsidRPr="002943EE" w:rsidRDefault="00C040BC" w:rsidP="00C040BC">
      <w:pPr>
        <w:tabs>
          <w:tab w:val="left" w:pos="3766"/>
        </w:tabs>
        <w:autoSpaceDE w:val="0"/>
        <w:autoSpaceDN w:val="0"/>
        <w:adjustRightInd w:val="0"/>
        <w:spacing w:after="0" w:line="360" w:lineRule="auto"/>
        <w:ind w:firstLine="567"/>
        <w:jc w:val="both"/>
        <w:rPr>
          <w:rFonts w:ascii="Times New Roman" w:hAnsi="Times New Roman"/>
          <w:position w:val="-34"/>
          <w:sz w:val="24"/>
          <w:szCs w:val="24"/>
          <w:lang w:val="en-US"/>
        </w:rPr>
      </w:pPr>
      <w:r w:rsidRPr="002943EE">
        <w:rPr>
          <w:rFonts w:ascii="Times New Roman" w:hAnsi="Times New Roman"/>
          <w:position w:val="-34"/>
          <w:sz w:val="24"/>
          <w:szCs w:val="24"/>
        </w:rPr>
        <w:object w:dxaOrig="340" w:dyaOrig="360">
          <v:shape id="_x0000_i1057" type="#_x0000_t75" style="width:16.85pt;height:17.75pt" o:ole="">
            <v:imagedata r:id="rId71" o:title=""/>
          </v:shape>
          <o:OLEObject Type="Embed" ProgID="Equation.3" ShapeID="_x0000_i1057" DrawAspect="Content" ObjectID="_1578847154" r:id="rId72"/>
        </w:object>
      </w:r>
      <w:r w:rsidRPr="002943EE">
        <w:rPr>
          <w:rFonts w:ascii="Times New Roman" w:hAnsi="Times New Roman"/>
          <w:position w:val="-34"/>
          <w:sz w:val="24"/>
          <w:szCs w:val="24"/>
          <w:lang w:val="en-US"/>
        </w:rPr>
        <w:t xml:space="preserve"> = residue immediately prior to residue i</w:t>
      </w:r>
    </w:p>
    <w:p w:rsidR="00BF76DA" w:rsidRPr="002943EE" w:rsidRDefault="00BF76DA" w:rsidP="003912B4">
      <w:pPr>
        <w:tabs>
          <w:tab w:val="left" w:pos="3766"/>
        </w:tabs>
        <w:autoSpaceDE w:val="0"/>
        <w:autoSpaceDN w:val="0"/>
        <w:adjustRightInd w:val="0"/>
        <w:spacing w:after="0" w:line="360" w:lineRule="auto"/>
        <w:jc w:val="both"/>
        <w:rPr>
          <w:rFonts w:ascii="Times New Roman" w:hAnsi="Times New Roman"/>
          <w:position w:val="-34"/>
          <w:sz w:val="24"/>
          <w:szCs w:val="24"/>
          <w:lang w:val="en-US"/>
        </w:rPr>
      </w:pP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 xml:space="preserve">The value of Durbin-Watson varies from 0 to 4 with an average of 2. If the calculated value converges to 2, this means that there is no autocorrelation, </w:t>
      </w:r>
      <w:r w:rsidR="00B21C2B" w:rsidRPr="002943EE">
        <w:rPr>
          <w:rFonts w:ascii="Times New Roman" w:hAnsi="Times New Roman"/>
          <w:sz w:val="24"/>
          <w:szCs w:val="24"/>
          <w:lang w:val="en-CA"/>
        </w:rPr>
        <w:t>on the other hand</w:t>
      </w:r>
      <w:r w:rsidRPr="002943EE">
        <w:rPr>
          <w:rFonts w:ascii="Times New Roman" w:hAnsi="Times New Roman"/>
          <w:sz w:val="24"/>
          <w:szCs w:val="24"/>
          <w:lang w:val="en-CA"/>
        </w:rPr>
        <w:t>, if it approaches 0 or 4, autocorrelation increases. Thus, a value of d = 0 indicates perfect positive correlation while a value of d = 4 indicates perfect negative correlation. In practice, the test consists of comparing the value of “calculated d” (</w:t>
      </w:r>
      <w:proofErr w:type="spellStart"/>
      <w:r w:rsidRPr="002943EE">
        <w:rPr>
          <w:rFonts w:ascii="Times New Roman" w:hAnsi="Times New Roman"/>
          <w:sz w:val="24"/>
          <w:szCs w:val="24"/>
          <w:lang w:val="en-CA"/>
        </w:rPr>
        <w:t>d</w:t>
      </w:r>
      <w:r w:rsidRPr="002943EE">
        <w:rPr>
          <w:rFonts w:ascii="Times New Roman" w:hAnsi="Times New Roman"/>
          <w:sz w:val="24"/>
          <w:szCs w:val="24"/>
          <w:vertAlign w:val="subscript"/>
          <w:lang w:val="en-CA"/>
        </w:rPr>
        <w:t>calc</w:t>
      </w:r>
      <w:proofErr w:type="spellEnd"/>
      <w:r w:rsidRPr="002943EE">
        <w:rPr>
          <w:rFonts w:ascii="Times New Roman" w:hAnsi="Times New Roman"/>
          <w:sz w:val="24"/>
          <w:szCs w:val="24"/>
          <w:lang w:val="en-CA"/>
        </w:rPr>
        <w:t>) with the lower limit (</w:t>
      </w:r>
      <w:proofErr w:type="spellStart"/>
      <w:r w:rsidRPr="002943EE">
        <w:rPr>
          <w:rFonts w:ascii="Times New Roman" w:hAnsi="Times New Roman"/>
          <w:sz w:val="24"/>
          <w:szCs w:val="24"/>
          <w:lang w:val="en-CA"/>
        </w:rPr>
        <w:t>dL</w:t>
      </w:r>
      <w:proofErr w:type="spellEnd"/>
      <w:r w:rsidRPr="002943EE">
        <w:rPr>
          <w:rFonts w:ascii="Times New Roman" w:hAnsi="Times New Roman"/>
          <w:sz w:val="24"/>
          <w:szCs w:val="24"/>
          <w:lang w:val="en-CA"/>
        </w:rPr>
        <w:t>) and the upper limit (</w:t>
      </w:r>
      <w:proofErr w:type="spellStart"/>
      <w:r w:rsidRPr="002943EE">
        <w:rPr>
          <w:rFonts w:ascii="Times New Roman" w:hAnsi="Times New Roman"/>
          <w:sz w:val="24"/>
          <w:szCs w:val="24"/>
          <w:lang w:val="en-CA"/>
        </w:rPr>
        <w:t>dU</w:t>
      </w:r>
      <w:proofErr w:type="spellEnd"/>
      <w:r w:rsidRPr="002943EE">
        <w:rPr>
          <w:rFonts w:ascii="Times New Roman" w:hAnsi="Times New Roman"/>
          <w:sz w:val="24"/>
          <w:szCs w:val="24"/>
          <w:lang w:val="en-CA"/>
        </w:rPr>
        <w:t>).</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In order to test for positive autocorrelation at a given level of significance, the following criteria must be observed:</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If d&lt;</w:t>
      </w:r>
      <w:proofErr w:type="spellStart"/>
      <w:r w:rsidRPr="002943EE">
        <w:rPr>
          <w:rFonts w:ascii="Times New Roman" w:hAnsi="Times New Roman"/>
          <w:sz w:val="24"/>
          <w:szCs w:val="24"/>
          <w:lang w:val="en-CA"/>
        </w:rPr>
        <w:t>dL</w:t>
      </w:r>
      <w:proofErr w:type="spellEnd"/>
      <w:r w:rsidRPr="002943EE">
        <w:rPr>
          <w:rFonts w:ascii="Times New Roman" w:hAnsi="Times New Roman"/>
          <w:sz w:val="24"/>
          <w:szCs w:val="24"/>
          <w:lang w:val="en-CA"/>
        </w:rPr>
        <w:t xml:space="preserve"> - there is statistical evidence that the errors are positively </w:t>
      </w:r>
      <w:proofErr w:type="spellStart"/>
      <w:r w:rsidRPr="002943EE">
        <w:rPr>
          <w:rFonts w:ascii="Times New Roman" w:hAnsi="Times New Roman"/>
          <w:sz w:val="24"/>
          <w:szCs w:val="24"/>
          <w:lang w:val="en-CA"/>
        </w:rPr>
        <w:t>autocorrelated</w:t>
      </w:r>
      <w:proofErr w:type="spellEnd"/>
      <w:r w:rsidRPr="002943EE">
        <w:rPr>
          <w:rFonts w:ascii="Times New Roman" w:hAnsi="Times New Roman"/>
          <w:sz w:val="24"/>
          <w:szCs w:val="24"/>
          <w:lang w:val="en-CA"/>
        </w:rPr>
        <w:t>.</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If d&gt;</w:t>
      </w:r>
      <w:proofErr w:type="spellStart"/>
      <w:r w:rsidRPr="002943EE">
        <w:rPr>
          <w:rFonts w:ascii="Times New Roman" w:hAnsi="Times New Roman"/>
          <w:sz w:val="24"/>
          <w:szCs w:val="24"/>
          <w:lang w:val="en-CA"/>
        </w:rPr>
        <w:t>dU</w:t>
      </w:r>
      <w:proofErr w:type="spellEnd"/>
      <w:r w:rsidRPr="002943EE">
        <w:rPr>
          <w:rFonts w:ascii="Times New Roman" w:hAnsi="Times New Roman"/>
          <w:sz w:val="24"/>
          <w:szCs w:val="24"/>
          <w:lang w:val="en-CA"/>
        </w:rPr>
        <w:t xml:space="preserve"> - there is no statistical evidence that the errors are positively </w:t>
      </w:r>
      <w:proofErr w:type="spellStart"/>
      <w:r w:rsidRPr="002943EE">
        <w:rPr>
          <w:rFonts w:ascii="Times New Roman" w:hAnsi="Times New Roman"/>
          <w:sz w:val="24"/>
          <w:szCs w:val="24"/>
          <w:lang w:val="en-CA"/>
        </w:rPr>
        <w:t>autocorrelated</w:t>
      </w:r>
      <w:proofErr w:type="spellEnd"/>
      <w:r w:rsidRPr="002943EE">
        <w:rPr>
          <w:rFonts w:ascii="Times New Roman" w:hAnsi="Times New Roman"/>
          <w:sz w:val="24"/>
          <w:szCs w:val="24"/>
          <w:lang w:val="en-CA"/>
        </w:rPr>
        <w:t>.</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 xml:space="preserve">If </w:t>
      </w:r>
      <w:proofErr w:type="spellStart"/>
      <w:r w:rsidRPr="002943EE">
        <w:rPr>
          <w:rFonts w:ascii="Times New Roman" w:hAnsi="Times New Roman"/>
          <w:sz w:val="24"/>
          <w:szCs w:val="24"/>
          <w:lang w:val="en-CA"/>
        </w:rPr>
        <w:t>dL</w:t>
      </w:r>
      <w:proofErr w:type="spellEnd"/>
      <w:r w:rsidRPr="002943EE">
        <w:rPr>
          <w:rFonts w:ascii="Times New Roman" w:hAnsi="Times New Roman"/>
          <w:sz w:val="24"/>
          <w:szCs w:val="24"/>
          <w:lang w:val="en-CA"/>
        </w:rPr>
        <w:t xml:space="preserve"> &lt;d&lt;</w:t>
      </w:r>
      <w:proofErr w:type="spellStart"/>
      <w:r w:rsidRPr="002943EE">
        <w:rPr>
          <w:rFonts w:ascii="Times New Roman" w:hAnsi="Times New Roman"/>
          <w:sz w:val="24"/>
          <w:szCs w:val="24"/>
          <w:lang w:val="en-CA"/>
        </w:rPr>
        <w:t>dU</w:t>
      </w:r>
      <w:proofErr w:type="spellEnd"/>
      <w:r w:rsidRPr="002943EE">
        <w:rPr>
          <w:rFonts w:ascii="Times New Roman" w:hAnsi="Times New Roman"/>
          <w:sz w:val="24"/>
          <w:szCs w:val="24"/>
          <w:lang w:val="en-CA"/>
        </w:rPr>
        <w:t xml:space="preserve"> - the test is inconclusive.</w:t>
      </w:r>
    </w:p>
    <w:p w:rsidR="00A07724"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 xml:space="preserve">The limit values for </w:t>
      </w:r>
      <w:proofErr w:type="spellStart"/>
      <w:r w:rsidRPr="002943EE">
        <w:rPr>
          <w:rFonts w:ascii="Times New Roman" w:hAnsi="Times New Roman"/>
          <w:sz w:val="24"/>
          <w:szCs w:val="24"/>
          <w:lang w:val="en-CA"/>
        </w:rPr>
        <w:t>dL</w:t>
      </w:r>
      <w:proofErr w:type="spellEnd"/>
      <w:r w:rsidRPr="002943EE">
        <w:rPr>
          <w:rFonts w:ascii="Times New Roman" w:hAnsi="Times New Roman"/>
          <w:sz w:val="24"/>
          <w:szCs w:val="24"/>
          <w:lang w:val="en-CA"/>
        </w:rPr>
        <w:t xml:space="preserve"> and </w:t>
      </w:r>
      <w:proofErr w:type="spellStart"/>
      <w:r w:rsidRPr="002943EE">
        <w:rPr>
          <w:rFonts w:ascii="Times New Roman" w:hAnsi="Times New Roman"/>
          <w:sz w:val="24"/>
          <w:szCs w:val="24"/>
          <w:lang w:val="en-CA"/>
        </w:rPr>
        <w:t>dU</w:t>
      </w:r>
      <w:proofErr w:type="spellEnd"/>
      <w:r w:rsidRPr="002943EE">
        <w:rPr>
          <w:rFonts w:ascii="Times New Roman" w:hAnsi="Times New Roman"/>
          <w:sz w:val="24"/>
          <w:szCs w:val="24"/>
          <w:lang w:val="en-CA"/>
        </w:rPr>
        <w:t xml:space="preserve"> depend on the level of significance, on the number of residues and on the number of predictors </w:t>
      </w:r>
      <w:r w:rsidR="00815D9E" w:rsidRPr="002943EE">
        <w:rPr>
          <w:rFonts w:ascii="Times New Roman" w:hAnsi="Times New Roman"/>
          <w:sz w:val="24"/>
          <w:szCs w:val="24"/>
          <w:lang w:val="en-CA"/>
        </w:rPr>
        <w:t>[</w:t>
      </w:r>
      <w:r w:rsidR="00CC35AD" w:rsidRPr="002943EE">
        <w:rPr>
          <w:rFonts w:ascii="Times New Roman" w:hAnsi="Times New Roman"/>
          <w:sz w:val="24"/>
          <w:szCs w:val="24"/>
          <w:lang w:val="en-CA"/>
        </w:rPr>
        <w:fldChar w:fldCharType="begin"/>
      </w:r>
      <w:r w:rsidR="00CC35AD" w:rsidRPr="002943EE">
        <w:rPr>
          <w:rFonts w:ascii="Times New Roman" w:hAnsi="Times New Roman"/>
          <w:sz w:val="24"/>
          <w:szCs w:val="24"/>
          <w:lang w:val="en-CA"/>
        </w:rPr>
        <w:instrText xml:space="preserve"> NOTEREF _Ref500159290 \h </w:instrText>
      </w:r>
      <w:r w:rsidR="009E0307" w:rsidRPr="002943EE">
        <w:rPr>
          <w:rFonts w:ascii="Times New Roman" w:hAnsi="Times New Roman"/>
          <w:sz w:val="24"/>
          <w:szCs w:val="24"/>
          <w:lang w:val="en-CA"/>
        </w:rPr>
        <w:instrText xml:space="preserve"> \* MERGEFORMAT </w:instrText>
      </w:r>
      <w:r w:rsidR="00CC35AD" w:rsidRPr="002943EE">
        <w:rPr>
          <w:rFonts w:ascii="Times New Roman" w:hAnsi="Times New Roman"/>
          <w:sz w:val="24"/>
          <w:szCs w:val="24"/>
          <w:lang w:val="en-CA"/>
        </w:rPr>
      </w:r>
      <w:r w:rsidR="00CC35AD" w:rsidRPr="002943EE">
        <w:rPr>
          <w:rFonts w:ascii="Times New Roman" w:hAnsi="Times New Roman"/>
          <w:sz w:val="24"/>
          <w:szCs w:val="24"/>
          <w:lang w:val="en-CA"/>
        </w:rPr>
        <w:fldChar w:fldCharType="separate"/>
      </w:r>
      <w:r w:rsidR="001B21D4">
        <w:rPr>
          <w:rFonts w:ascii="Times New Roman" w:hAnsi="Times New Roman"/>
          <w:sz w:val="24"/>
          <w:szCs w:val="24"/>
          <w:lang w:val="en-CA"/>
        </w:rPr>
        <w:t>1</w:t>
      </w:r>
      <w:r w:rsidR="00CC35AD" w:rsidRPr="002943EE">
        <w:rPr>
          <w:rFonts w:ascii="Times New Roman" w:hAnsi="Times New Roman"/>
          <w:sz w:val="24"/>
          <w:szCs w:val="24"/>
          <w:lang w:val="en-CA"/>
        </w:rPr>
        <w:fldChar w:fldCharType="end"/>
      </w:r>
      <w:r w:rsidR="00815D9E" w:rsidRPr="002943EE">
        <w:rPr>
          <w:rFonts w:ascii="Times New Roman" w:hAnsi="Times New Roman"/>
          <w:sz w:val="24"/>
          <w:szCs w:val="24"/>
          <w:lang w:val="en-CA"/>
        </w:rPr>
        <w:t>]</w:t>
      </w:r>
      <w:r w:rsidR="00F36016" w:rsidRPr="002943EE">
        <w:rPr>
          <w:rFonts w:ascii="Times New Roman" w:hAnsi="Times New Roman"/>
          <w:sz w:val="24"/>
          <w:szCs w:val="24"/>
          <w:lang w:val="en-CA"/>
        </w:rPr>
        <w:t>.</w:t>
      </w:r>
      <w:r w:rsidR="00815D9E" w:rsidRPr="002943EE">
        <w:rPr>
          <w:rFonts w:ascii="Times New Roman" w:hAnsi="Times New Roman"/>
          <w:sz w:val="24"/>
          <w:szCs w:val="24"/>
          <w:lang w:val="en-CA"/>
        </w:rPr>
        <w:t xml:space="preserve"> </w:t>
      </w:r>
      <w:r w:rsidRPr="002943EE">
        <w:rPr>
          <w:rFonts w:ascii="Times New Roman" w:hAnsi="Times New Roman"/>
          <w:sz w:val="24"/>
          <w:szCs w:val="24"/>
          <w:lang w:val="en-CA"/>
        </w:rPr>
        <w:t xml:space="preserve">The independence of the </w:t>
      </w:r>
      <w:r w:rsidR="00982C42" w:rsidRPr="002943EE">
        <w:rPr>
          <w:rFonts w:ascii="Times New Roman" w:hAnsi="Times New Roman"/>
          <w:sz w:val="24"/>
          <w:szCs w:val="24"/>
          <w:lang w:val="en-CA"/>
        </w:rPr>
        <w:t>residues</w:t>
      </w:r>
      <w:r w:rsidRPr="002943EE">
        <w:rPr>
          <w:rFonts w:ascii="Times New Roman" w:hAnsi="Times New Roman"/>
          <w:sz w:val="24"/>
          <w:szCs w:val="24"/>
          <w:lang w:val="en-CA"/>
        </w:rPr>
        <w:t xml:space="preserve"> can be graphically illustrated by plotting each value of </w:t>
      </w:r>
      <w:proofErr w:type="spellStart"/>
      <w:r w:rsidRPr="002943EE">
        <w:rPr>
          <w:rFonts w:ascii="Times New Roman" w:hAnsi="Times New Roman"/>
          <w:sz w:val="24"/>
          <w:szCs w:val="24"/>
          <w:lang w:val="en-CA"/>
        </w:rPr>
        <w:t>e</w:t>
      </w:r>
      <w:r w:rsidRPr="002943EE">
        <w:rPr>
          <w:rFonts w:ascii="Times New Roman" w:hAnsi="Times New Roman"/>
          <w:sz w:val="24"/>
          <w:szCs w:val="24"/>
          <w:vertAlign w:val="subscript"/>
          <w:lang w:val="en-CA"/>
        </w:rPr>
        <w:t>i</w:t>
      </w:r>
      <w:proofErr w:type="spellEnd"/>
      <w:r w:rsidRPr="002943EE">
        <w:rPr>
          <w:rFonts w:ascii="Times New Roman" w:hAnsi="Times New Roman"/>
          <w:sz w:val="24"/>
          <w:szCs w:val="24"/>
          <w:lang w:val="en-CA"/>
        </w:rPr>
        <w:t xml:space="preserve"> (x-axis) versus the respective value e</w:t>
      </w:r>
      <w:r w:rsidRPr="002943EE">
        <w:rPr>
          <w:rFonts w:ascii="Times New Roman" w:hAnsi="Times New Roman"/>
          <w:sz w:val="24"/>
          <w:szCs w:val="24"/>
          <w:vertAlign w:val="subscript"/>
          <w:lang w:val="en-CA"/>
        </w:rPr>
        <w:t xml:space="preserve">i-1 </w:t>
      </w:r>
      <w:r w:rsidRPr="002943EE">
        <w:rPr>
          <w:rFonts w:ascii="Times New Roman" w:hAnsi="Times New Roman"/>
          <w:sz w:val="24"/>
          <w:szCs w:val="24"/>
          <w:lang w:val="en-CA"/>
        </w:rPr>
        <w:t>(y-axis), which should indicate a random distribution</w:t>
      </w:r>
      <w:r w:rsidR="00815D9E" w:rsidRPr="002943EE">
        <w:rPr>
          <w:rFonts w:ascii="Times New Roman" w:hAnsi="Times New Roman"/>
          <w:sz w:val="24"/>
          <w:szCs w:val="24"/>
          <w:lang w:val="en-CA"/>
        </w:rPr>
        <w:t xml:space="preserve"> [</w:t>
      </w:r>
      <w:r w:rsidR="00CC35AD" w:rsidRPr="002943EE">
        <w:rPr>
          <w:rFonts w:ascii="Times New Roman" w:hAnsi="Times New Roman"/>
          <w:sz w:val="24"/>
          <w:szCs w:val="24"/>
          <w:lang w:val="en-CA"/>
        </w:rPr>
        <w:fldChar w:fldCharType="begin"/>
      </w:r>
      <w:r w:rsidR="00CC35AD" w:rsidRPr="002943EE">
        <w:rPr>
          <w:rFonts w:ascii="Times New Roman" w:hAnsi="Times New Roman"/>
          <w:sz w:val="24"/>
          <w:szCs w:val="24"/>
          <w:lang w:val="en-CA"/>
        </w:rPr>
        <w:instrText xml:space="preserve"> NOTEREF _Ref500159290 \h </w:instrText>
      </w:r>
      <w:r w:rsidR="009E0307" w:rsidRPr="002943EE">
        <w:rPr>
          <w:rFonts w:ascii="Times New Roman" w:hAnsi="Times New Roman"/>
          <w:sz w:val="24"/>
          <w:szCs w:val="24"/>
          <w:lang w:val="en-CA"/>
        </w:rPr>
        <w:instrText xml:space="preserve"> \* MERGEFORMAT </w:instrText>
      </w:r>
      <w:r w:rsidR="00CC35AD" w:rsidRPr="002943EE">
        <w:rPr>
          <w:rFonts w:ascii="Times New Roman" w:hAnsi="Times New Roman"/>
          <w:sz w:val="24"/>
          <w:szCs w:val="24"/>
          <w:lang w:val="en-CA"/>
        </w:rPr>
      </w:r>
      <w:r w:rsidR="00CC35AD" w:rsidRPr="002943EE">
        <w:rPr>
          <w:rFonts w:ascii="Times New Roman" w:hAnsi="Times New Roman"/>
          <w:sz w:val="24"/>
          <w:szCs w:val="24"/>
          <w:lang w:val="en-CA"/>
        </w:rPr>
        <w:fldChar w:fldCharType="separate"/>
      </w:r>
      <w:r w:rsidR="001B21D4">
        <w:rPr>
          <w:rFonts w:ascii="Times New Roman" w:hAnsi="Times New Roman"/>
          <w:sz w:val="24"/>
          <w:szCs w:val="24"/>
          <w:lang w:val="en-CA"/>
        </w:rPr>
        <w:t>1</w:t>
      </w:r>
      <w:r w:rsidR="00CC35AD" w:rsidRPr="002943EE">
        <w:rPr>
          <w:rFonts w:ascii="Times New Roman" w:hAnsi="Times New Roman"/>
          <w:sz w:val="24"/>
          <w:szCs w:val="24"/>
          <w:lang w:val="en-CA"/>
        </w:rPr>
        <w:fldChar w:fldCharType="end"/>
      </w:r>
      <w:r w:rsidR="00815D9E" w:rsidRPr="002943EE">
        <w:rPr>
          <w:rFonts w:ascii="Times New Roman" w:hAnsi="Times New Roman"/>
          <w:sz w:val="24"/>
          <w:szCs w:val="24"/>
          <w:lang w:val="en-CA"/>
        </w:rPr>
        <w:t>]</w:t>
      </w:r>
      <w:r w:rsidR="00F36016" w:rsidRPr="002943EE">
        <w:rPr>
          <w:rFonts w:ascii="Times New Roman" w:hAnsi="Times New Roman"/>
          <w:sz w:val="24"/>
          <w:szCs w:val="24"/>
          <w:lang w:val="en-CA"/>
        </w:rPr>
        <w:t xml:space="preserve">. </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position w:val="-34"/>
          <w:sz w:val="24"/>
          <w:szCs w:val="24"/>
          <w:lang w:val="en-CA"/>
        </w:rPr>
      </w:pPr>
      <w:r w:rsidRPr="002943EE">
        <w:rPr>
          <w:rFonts w:ascii="Times New Roman" w:hAnsi="Times New Roman"/>
          <w:sz w:val="24"/>
          <w:szCs w:val="24"/>
          <w:lang w:val="en-CA"/>
        </w:rPr>
        <w:t>The next parameters to be tested in the calibration curve are the lack of fit and the significance of the regression, which can be evaluated through</w:t>
      </w:r>
      <w:r w:rsidR="0076790D" w:rsidRPr="002943EE">
        <w:rPr>
          <w:rFonts w:ascii="Times New Roman" w:hAnsi="Times New Roman"/>
          <w:sz w:val="24"/>
          <w:szCs w:val="24"/>
          <w:lang w:val="en-CA"/>
        </w:rPr>
        <w:t xml:space="preserve"> the F </w:t>
      </w:r>
      <w:r w:rsidRPr="002943EE">
        <w:rPr>
          <w:rFonts w:ascii="Times New Roman" w:hAnsi="Times New Roman"/>
          <w:sz w:val="24"/>
          <w:szCs w:val="24"/>
          <w:lang w:val="en-CA"/>
        </w:rPr>
        <w:t xml:space="preserve">test </w:t>
      </w:r>
      <w:r w:rsidR="004507D5" w:rsidRPr="002943EE">
        <w:rPr>
          <w:rFonts w:ascii="Times New Roman" w:hAnsi="Times New Roman"/>
          <w:sz w:val="24"/>
          <w:szCs w:val="24"/>
          <w:lang w:val="en-CA"/>
        </w:rPr>
        <w:t>[</w:t>
      </w:r>
      <w:bookmarkStart w:id="21" w:name="_Ref500160258"/>
      <w:r w:rsidR="00CC35AD" w:rsidRPr="002943EE">
        <w:rPr>
          <w:rStyle w:val="Refdenotadefim"/>
          <w:rFonts w:ascii="Times New Roman" w:hAnsi="Times New Roman"/>
          <w:sz w:val="24"/>
          <w:szCs w:val="24"/>
          <w:vertAlign w:val="baseline"/>
          <w:lang w:val="en-CA"/>
        </w:rPr>
        <w:endnoteReference w:id="12"/>
      </w:r>
      <w:bookmarkEnd w:id="21"/>
      <w:proofErr w:type="gramStart"/>
      <w:r w:rsidR="00CC35AD" w:rsidRPr="002943EE">
        <w:rPr>
          <w:rFonts w:ascii="Times New Roman" w:hAnsi="Times New Roman"/>
          <w:sz w:val="24"/>
          <w:szCs w:val="24"/>
          <w:lang w:val="en-CA"/>
        </w:rPr>
        <w:t xml:space="preserve">, </w:t>
      </w:r>
      <w:bookmarkStart w:id="22" w:name="_Ref500160260"/>
      <w:proofErr w:type="gramEnd"/>
      <w:r w:rsidR="00CC35AD" w:rsidRPr="002943EE">
        <w:rPr>
          <w:rStyle w:val="Refdenotadefim"/>
          <w:rFonts w:ascii="Times New Roman" w:hAnsi="Times New Roman"/>
          <w:sz w:val="24"/>
          <w:szCs w:val="24"/>
          <w:vertAlign w:val="baseline"/>
          <w:lang w:val="en-CA"/>
        </w:rPr>
        <w:endnoteReference w:id="13"/>
      </w:r>
      <w:bookmarkEnd w:id="22"/>
      <w:r w:rsidR="00CC35AD" w:rsidRPr="002943EE">
        <w:rPr>
          <w:rFonts w:ascii="Times New Roman" w:hAnsi="Times New Roman"/>
          <w:sz w:val="24"/>
          <w:szCs w:val="24"/>
          <w:lang w:val="en-CA"/>
        </w:rPr>
        <w:t>]</w:t>
      </w:r>
      <w:r w:rsidRPr="002943EE">
        <w:rPr>
          <w:rFonts w:ascii="Times New Roman" w:hAnsi="Times New Roman"/>
          <w:sz w:val="24"/>
          <w:szCs w:val="24"/>
          <w:lang w:val="en-CA"/>
        </w:rPr>
        <w:t xml:space="preserve">. In this test, the quadratic sum of the </w:t>
      </w:r>
      <w:r w:rsidR="00982C42" w:rsidRPr="002943EE">
        <w:rPr>
          <w:rFonts w:ascii="Times New Roman" w:hAnsi="Times New Roman"/>
          <w:sz w:val="24"/>
          <w:szCs w:val="24"/>
          <w:lang w:val="en-CA"/>
        </w:rPr>
        <w:t>residues</w:t>
      </w:r>
      <w:r w:rsidRPr="002943EE">
        <w:rPr>
          <w:rFonts w:ascii="Times New Roman" w:hAnsi="Times New Roman"/>
          <w:sz w:val="24"/>
          <w:szCs w:val="24"/>
          <w:lang w:val="en-CA"/>
        </w:rPr>
        <w:t xml:space="preserve"> of the model (SSR) is decomposed into the quadratic sum corresponding to the pure error (SSPE) and quadratic sum corresponding to the lack of adjustment (SSLF) and </w:t>
      </w:r>
      <w:r w:rsidR="0076790D" w:rsidRPr="002943EE">
        <w:rPr>
          <w:rFonts w:ascii="Times New Roman" w:hAnsi="Times New Roman"/>
          <w:sz w:val="24"/>
          <w:szCs w:val="24"/>
          <w:lang w:val="en-CA"/>
        </w:rPr>
        <w:t>they can be</w:t>
      </w:r>
      <w:r w:rsidRPr="002943EE">
        <w:rPr>
          <w:rFonts w:ascii="Times New Roman" w:hAnsi="Times New Roman"/>
          <w:sz w:val="24"/>
          <w:szCs w:val="24"/>
          <w:lang w:val="en-CA"/>
        </w:rPr>
        <w:t xml:space="preserve"> evaluated by Analysis of Variance (ANOVA)</w:t>
      </w:r>
      <w:r w:rsidR="00BF76DA" w:rsidRPr="002943EE">
        <w:rPr>
          <w:rFonts w:ascii="Times New Roman" w:hAnsi="Times New Roman"/>
          <w:sz w:val="24"/>
          <w:szCs w:val="24"/>
          <w:lang w:val="en-CA"/>
        </w:rPr>
        <w:t>.</w:t>
      </w:r>
    </w:p>
    <w:p w:rsidR="003912B4" w:rsidRPr="002943EE" w:rsidRDefault="003912B4" w:rsidP="003912B4">
      <w:pPr>
        <w:tabs>
          <w:tab w:val="left" w:pos="3766"/>
        </w:tabs>
        <w:autoSpaceDE w:val="0"/>
        <w:autoSpaceDN w:val="0"/>
        <w:adjustRightInd w:val="0"/>
        <w:spacing w:after="0" w:line="360" w:lineRule="auto"/>
        <w:jc w:val="both"/>
        <w:rPr>
          <w:rFonts w:ascii="Times New Roman" w:hAnsi="Times New Roman"/>
          <w:position w:val="-34"/>
          <w:sz w:val="24"/>
          <w:szCs w:val="24"/>
          <w:lang w:val="en-CA"/>
        </w:rPr>
      </w:pPr>
    </w:p>
    <w:p w:rsidR="00C040BC" w:rsidRPr="009E0307" w:rsidRDefault="00C040BC" w:rsidP="00B21C2B">
      <w:pPr>
        <w:tabs>
          <w:tab w:val="left" w:pos="3766"/>
        </w:tabs>
        <w:autoSpaceDE w:val="0"/>
        <w:autoSpaceDN w:val="0"/>
        <w:adjustRightInd w:val="0"/>
        <w:spacing w:after="0" w:line="360" w:lineRule="auto"/>
        <w:jc w:val="both"/>
        <w:rPr>
          <w:rFonts w:ascii="Times New Roman" w:hAnsi="Times New Roman"/>
          <w:position w:val="-34"/>
          <w:sz w:val="16"/>
          <w:szCs w:val="16"/>
          <w:lang w:val="en-US"/>
        </w:rPr>
      </w:pPr>
      <w:r w:rsidRPr="00EF29BB">
        <w:rPr>
          <w:rFonts w:ascii="Times New Roman" w:hAnsi="Times New Roman"/>
          <w:position w:val="-34"/>
          <w:sz w:val="16"/>
          <w:szCs w:val="16"/>
          <w:lang w:val="en-US"/>
        </w:rPr>
        <w:lastRenderedPageBreak/>
        <w:t>Table 1 - Analysis of variance table</w:t>
      </w:r>
    </w:p>
    <w:tbl>
      <w:tblPr>
        <w:tblW w:w="5040" w:type="pct"/>
        <w:tblLayout w:type="fixed"/>
        <w:tblCellMar>
          <w:left w:w="70" w:type="dxa"/>
          <w:right w:w="70" w:type="dxa"/>
        </w:tblCellMar>
        <w:tblLook w:val="04A0" w:firstRow="1" w:lastRow="0" w:firstColumn="1" w:lastColumn="0" w:noHBand="0" w:noVBand="1"/>
      </w:tblPr>
      <w:tblGrid>
        <w:gridCol w:w="1929"/>
        <w:gridCol w:w="2394"/>
        <w:gridCol w:w="1276"/>
        <w:gridCol w:w="1992"/>
        <w:gridCol w:w="1122"/>
      </w:tblGrid>
      <w:tr w:rsidR="00C040BC" w:rsidRPr="009E0307" w:rsidTr="00200921">
        <w:trPr>
          <w:trHeight w:val="315"/>
        </w:trPr>
        <w:tc>
          <w:tcPr>
            <w:tcW w:w="1107" w:type="pct"/>
            <w:tcBorders>
              <w:top w:val="single" w:sz="12"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spacing w:line="360" w:lineRule="auto"/>
              <w:rPr>
                <w:rFonts w:ascii="Times New Roman" w:hAnsi="Times New Roman"/>
                <w:b/>
                <w:bCs/>
                <w:color w:val="000000"/>
                <w:sz w:val="18"/>
                <w:szCs w:val="18"/>
                <w:lang w:val="en-US"/>
              </w:rPr>
            </w:pPr>
            <w:proofErr w:type="spellStart"/>
            <w:r w:rsidRPr="009E0307">
              <w:rPr>
                <w:rStyle w:val="Forte"/>
                <w:rFonts w:ascii="Times New Roman" w:eastAsiaTheme="majorEastAsia" w:hAnsi="Times New Roman"/>
                <w:color w:val="000000"/>
                <w:sz w:val="18"/>
                <w:szCs w:val="18"/>
              </w:rPr>
              <w:t>Source</w:t>
            </w:r>
            <w:proofErr w:type="spellEnd"/>
            <w:r w:rsidRPr="009E0307">
              <w:rPr>
                <w:rStyle w:val="Forte"/>
                <w:rFonts w:ascii="Times New Roman" w:eastAsiaTheme="majorEastAsia" w:hAnsi="Times New Roman"/>
                <w:color w:val="000000"/>
                <w:sz w:val="18"/>
                <w:szCs w:val="18"/>
              </w:rPr>
              <w:t xml:space="preserve"> </w:t>
            </w:r>
            <w:proofErr w:type="spellStart"/>
            <w:r w:rsidRPr="009E0307">
              <w:rPr>
                <w:rStyle w:val="Forte"/>
                <w:rFonts w:ascii="Times New Roman" w:eastAsiaTheme="majorEastAsia" w:hAnsi="Times New Roman"/>
                <w:color w:val="000000"/>
                <w:sz w:val="18"/>
                <w:szCs w:val="18"/>
              </w:rPr>
              <w:t>of</w:t>
            </w:r>
            <w:proofErr w:type="spellEnd"/>
            <w:r w:rsidRPr="009E0307">
              <w:rPr>
                <w:rStyle w:val="Forte"/>
                <w:rFonts w:ascii="Times New Roman" w:eastAsiaTheme="majorEastAsia" w:hAnsi="Times New Roman"/>
                <w:color w:val="000000"/>
                <w:sz w:val="18"/>
                <w:szCs w:val="18"/>
              </w:rPr>
              <w:t xml:space="preserve"> </w:t>
            </w:r>
            <w:proofErr w:type="spellStart"/>
            <w:r w:rsidRPr="009E0307">
              <w:rPr>
                <w:rStyle w:val="Forte"/>
                <w:rFonts w:ascii="Times New Roman" w:eastAsiaTheme="majorEastAsia" w:hAnsi="Times New Roman"/>
                <w:color w:val="000000"/>
                <w:sz w:val="18"/>
                <w:szCs w:val="18"/>
              </w:rPr>
              <w:t>Variation</w:t>
            </w:r>
            <w:proofErr w:type="spellEnd"/>
          </w:p>
        </w:tc>
        <w:tc>
          <w:tcPr>
            <w:tcW w:w="1374" w:type="pct"/>
            <w:tcBorders>
              <w:top w:val="single" w:sz="12"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jc w:val="center"/>
              <w:rPr>
                <w:rFonts w:ascii="Times New Roman" w:hAnsi="Times New Roman"/>
                <w:b/>
                <w:bCs/>
                <w:sz w:val="18"/>
                <w:szCs w:val="18"/>
              </w:rPr>
            </w:pPr>
            <w:r w:rsidRPr="009E0307">
              <w:rPr>
                <w:rFonts w:ascii="Times New Roman" w:hAnsi="Times New Roman"/>
                <w:b/>
                <w:bCs/>
                <w:sz w:val="18"/>
                <w:szCs w:val="18"/>
              </w:rPr>
              <w:t xml:space="preserve">Sum </w:t>
            </w:r>
            <w:proofErr w:type="spellStart"/>
            <w:r w:rsidRPr="009E0307">
              <w:rPr>
                <w:rFonts w:ascii="Times New Roman" w:hAnsi="Times New Roman"/>
                <w:b/>
                <w:bCs/>
                <w:sz w:val="18"/>
                <w:szCs w:val="18"/>
              </w:rPr>
              <w:t>of</w:t>
            </w:r>
            <w:proofErr w:type="spellEnd"/>
            <w:r w:rsidRPr="009E0307">
              <w:rPr>
                <w:rFonts w:ascii="Times New Roman" w:hAnsi="Times New Roman"/>
                <w:b/>
                <w:bCs/>
                <w:sz w:val="18"/>
                <w:szCs w:val="18"/>
              </w:rPr>
              <w:t xml:space="preserve"> </w:t>
            </w:r>
            <w:proofErr w:type="spellStart"/>
            <w:r w:rsidRPr="009E0307">
              <w:rPr>
                <w:rFonts w:ascii="Times New Roman" w:hAnsi="Times New Roman"/>
                <w:b/>
                <w:bCs/>
                <w:sz w:val="18"/>
                <w:szCs w:val="18"/>
              </w:rPr>
              <w:t>Squares</w:t>
            </w:r>
            <w:proofErr w:type="spellEnd"/>
            <w:r w:rsidRPr="009E0307">
              <w:rPr>
                <w:rFonts w:ascii="Times New Roman" w:hAnsi="Times New Roman"/>
                <w:b/>
                <w:bCs/>
                <w:sz w:val="18"/>
                <w:szCs w:val="18"/>
              </w:rPr>
              <w:t xml:space="preserve"> (SS)</w:t>
            </w:r>
          </w:p>
        </w:tc>
        <w:tc>
          <w:tcPr>
            <w:tcW w:w="732" w:type="pct"/>
            <w:tcBorders>
              <w:top w:val="single" w:sz="12"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jc w:val="center"/>
              <w:rPr>
                <w:rFonts w:ascii="Times New Roman" w:hAnsi="Times New Roman"/>
                <w:b/>
                <w:bCs/>
                <w:sz w:val="18"/>
                <w:szCs w:val="18"/>
              </w:rPr>
            </w:pPr>
            <w:proofErr w:type="spellStart"/>
            <w:r w:rsidRPr="009E0307">
              <w:rPr>
                <w:rFonts w:ascii="Times New Roman" w:hAnsi="Times New Roman"/>
                <w:b/>
                <w:bCs/>
                <w:sz w:val="18"/>
                <w:szCs w:val="18"/>
              </w:rPr>
              <w:t>Degrees</w:t>
            </w:r>
            <w:proofErr w:type="spellEnd"/>
            <w:r w:rsidRPr="009E0307">
              <w:rPr>
                <w:rFonts w:ascii="Times New Roman" w:hAnsi="Times New Roman"/>
                <w:b/>
                <w:bCs/>
                <w:sz w:val="18"/>
                <w:szCs w:val="18"/>
              </w:rPr>
              <w:t xml:space="preserve"> </w:t>
            </w:r>
            <w:proofErr w:type="spellStart"/>
            <w:r w:rsidRPr="009E0307">
              <w:rPr>
                <w:rFonts w:ascii="Times New Roman" w:hAnsi="Times New Roman"/>
                <w:b/>
                <w:bCs/>
                <w:sz w:val="18"/>
                <w:szCs w:val="18"/>
              </w:rPr>
              <w:t>of</w:t>
            </w:r>
            <w:proofErr w:type="spellEnd"/>
            <w:r w:rsidRPr="009E0307">
              <w:rPr>
                <w:rFonts w:ascii="Times New Roman" w:hAnsi="Times New Roman"/>
                <w:b/>
                <w:bCs/>
                <w:sz w:val="18"/>
                <w:szCs w:val="18"/>
              </w:rPr>
              <w:t xml:space="preserve"> </w:t>
            </w:r>
            <w:proofErr w:type="spellStart"/>
            <w:r w:rsidRPr="009E0307">
              <w:rPr>
                <w:rFonts w:ascii="Times New Roman" w:hAnsi="Times New Roman"/>
                <w:b/>
                <w:bCs/>
                <w:sz w:val="18"/>
                <w:szCs w:val="18"/>
              </w:rPr>
              <w:t>Freedom</w:t>
            </w:r>
            <w:proofErr w:type="spellEnd"/>
            <w:r w:rsidRPr="009E0307">
              <w:rPr>
                <w:rFonts w:ascii="Times New Roman" w:hAnsi="Times New Roman"/>
                <w:b/>
                <w:bCs/>
                <w:sz w:val="18"/>
                <w:szCs w:val="18"/>
              </w:rPr>
              <w:t xml:space="preserve"> (</w:t>
            </w:r>
            <w:r w:rsidRPr="009E0307">
              <w:rPr>
                <w:rFonts w:ascii="Times New Roman" w:hAnsi="Times New Roman"/>
                <w:b/>
                <w:bCs/>
                <w:sz w:val="18"/>
                <w:szCs w:val="18"/>
              </w:rPr>
              <w:sym w:font="Symbol" w:char="F075"/>
            </w:r>
            <w:r w:rsidRPr="009E0307">
              <w:rPr>
                <w:rFonts w:ascii="Times New Roman" w:hAnsi="Times New Roman"/>
                <w:b/>
                <w:bCs/>
                <w:sz w:val="18"/>
                <w:szCs w:val="18"/>
              </w:rPr>
              <w:t>)</w:t>
            </w:r>
          </w:p>
        </w:tc>
        <w:tc>
          <w:tcPr>
            <w:tcW w:w="1143" w:type="pct"/>
            <w:tcBorders>
              <w:top w:val="single" w:sz="12"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spacing w:line="360" w:lineRule="auto"/>
              <w:ind w:left="20"/>
              <w:jc w:val="center"/>
              <w:rPr>
                <w:rFonts w:ascii="Times New Roman" w:hAnsi="Times New Roman"/>
                <w:b/>
                <w:bCs/>
                <w:color w:val="000000"/>
                <w:sz w:val="18"/>
                <w:szCs w:val="18"/>
                <w:lang w:val="en-US"/>
              </w:rPr>
            </w:pPr>
            <w:r w:rsidRPr="009E0307">
              <w:rPr>
                <w:rStyle w:val="Forte"/>
                <w:rFonts w:ascii="Times New Roman" w:eastAsiaTheme="majorEastAsia" w:hAnsi="Times New Roman"/>
                <w:color w:val="000000"/>
                <w:sz w:val="18"/>
                <w:szCs w:val="18"/>
                <w:lang w:val="en-US"/>
              </w:rPr>
              <w:t>Mean Square</w:t>
            </w:r>
            <w:r w:rsidRPr="009E0307">
              <w:rPr>
                <w:rFonts w:ascii="Times New Roman" w:hAnsi="Times New Roman"/>
                <w:b/>
                <w:bCs/>
                <w:color w:val="000000"/>
                <w:sz w:val="18"/>
                <w:szCs w:val="18"/>
                <w:lang w:val="en-US"/>
              </w:rPr>
              <w:t xml:space="preserve"> (MQ)</w:t>
            </w:r>
          </w:p>
        </w:tc>
        <w:tc>
          <w:tcPr>
            <w:tcW w:w="644" w:type="pct"/>
            <w:tcBorders>
              <w:top w:val="single" w:sz="12"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b/>
                <w:bCs/>
                <w:i/>
                <w:color w:val="000000"/>
                <w:sz w:val="18"/>
                <w:szCs w:val="18"/>
                <w:lang w:val="en-US"/>
              </w:rPr>
            </w:pPr>
            <w:proofErr w:type="spellStart"/>
            <w:r w:rsidRPr="009E0307">
              <w:rPr>
                <w:rFonts w:ascii="Times New Roman" w:hAnsi="Times New Roman"/>
                <w:b/>
                <w:bCs/>
                <w:i/>
                <w:color w:val="000000"/>
                <w:sz w:val="18"/>
                <w:szCs w:val="18"/>
                <w:lang w:val="en-US"/>
              </w:rPr>
              <w:t>F</w:t>
            </w:r>
            <w:r w:rsidRPr="009E0307">
              <w:rPr>
                <w:rFonts w:ascii="Times New Roman" w:hAnsi="Times New Roman"/>
                <w:b/>
                <w:bCs/>
                <w:i/>
                <w:color w:val="000000"/>
                <w:sz w:val="18"/>
                <w:szCs w:val="18"/>
                <w:vertAlign w:val="subscript"/>
                <w:lang w:val="en-US"/>
              </w:rPr>
              <w:t>calc</w:t>
            </w:r>
            <w:proofErr w:type="spellEnd"/>
          </w:p>
        </w:tc>
      </w:tr>
      <w:tr w:rsidR="00C040BC" w:rsidRPr="009E0307" w:rsidTr="00200921">
        <w:trPr>
          <w:trHeight w:val="360"/>
        </w:trPr>
        <w:tc>
          <w:tcPr>
            <w:tcW w:w="1107" w:type="pct"/>
            <w:tcBorders>
              <w:top w:val="single" w:sz="12" w:space="0" w:color="auto"/>
              <w:left w:val="nil"/>
              <w:right w:val="nil"/>
            </w:tcBorders>
            <w:shd w:val="clear" w:color="auto" w:fill="auto"/>
            <w:noWrap/>
            <w:vAlign w:val="center"/>
            <w:hideMark/>
          </w:tcPr>
          <w:p w:rsidR="00C040BC" w:rsidRPr="009E0307" w:rsidRDefault="00C040BC" w:rsidP="00200921">
            <w:pPr>
              <w:tabs>
                <w:tab w:val="left" w:pos="3766"/>
              </w:tabs>
              <w:spacing w:line="360" w:lineRule="auto"/>
              <w:rPr>
                <w:rFonts w:ascii="Times New Roman" w:hAnsi="Times New Roman"/>
                <w:bCs/>
                <w:color w:val="000000"/>
                <w:sz w:val="18"/>
                <w:szCs w:val="18"/>
                <w:lang w:val="en-US"/>
              </w:rPr>
            </w:pPr>
            <w:r w:rsidRPr="009E0307">
              <w:rPr>
                <w:rFonts w:ascii="Times New Roman" w:hAnsi="Times New Roman"/>
                <w:bCs/>
                <w:color w:val="000000"/>
                <w:sz w:val="18"/>
                <w:szCs w:val="18"/>
                <w:lang w:val="en-US"/>
              </w:rPr>
              <w:t>Regression (R)</w:t>
            </w:r>
          </w:p>
        </w:tc>
        <w:tc>
          <w:tcPr>
            <w:tcW w:w="1374" w:type="pct"/>
            <w:tcBorders>
              <w:top w:val="single" w:sz="12" w:space="0" w:color="auto"/>
              <w:left w:val="nil"/>
              <w:right w:val="nil"/>
            </w:tcBorders>
            <w:shd w:val="clear" w:color="auto" w:fill="auto"/>
            <w:noWrap/>
            <w:vAlign w:val="center"/>
            <w:hideMark/>
          </w:tcPr>
          <w:p w:rsidR="00C040BC" w:rsidRPr="009E0307" w:rsidRDefault="0053208B" w:rsidP="00200921">
            <w:pPr>
              <w:tabs>
                <w:tab w:val="left" w:pos="3766"/>
              </w:tabs>
              <w:spacing w:line="360" w:lineRule="auto"/>
              <w:ind w:firstLine="16"/>
              <w:jc w:val="center"/>
              <w:rPr>
                <w:rFonts w:ascii="Times New Roman" w:hAnsi="Times New Roman"/>
                <w:i/>
                <w:color w:val="000000"/>
                <w:sz w:val="18"/>
                <w:szCs w:val="18"/>
                <w:lang w:val="en-US"/>
              </w:rPr>
            </w:pPr>
            <w:r w:rsidRPr="009E0307">
              <w:rPr>
                <w:rFonts w:ascii="Times New Roman" w:hAnsi="Times New Roman"/>
                <w:position w:val="-16"/>
                <w:sz w:val="18"/>
                <w:szCs w:val="18"/>
              </w:rPr>
              <w:object w:dxaOrig="1880" w:dyaOrig="480">
                <v:shape id="_x0000_i1058" type="#_x0000_t75" style="width:1in;height:18.7pt" o:ole="">
                  <v:imagedata r:id="rId73" o:title=""/>
                </v:shape>
                <o:OLEObject Type="Embed" ProgID="Equation.3" ShapeID="_x0000_i1058" DrawAspect="Content" ObjectID="_1578847155" r:id="rId74"/>
              </w:object>
            </w:r>
          </w:p>
        </w:tc>
        <w:tc>
          <w:tcPr>
            <w:tcW w:w="732" w:type="pct"/>
            <w:tcBorders>
              <w:top w:val="single" w:sz="12" w:space="0" w:color="auto"/>
              <w:left w:val="nil"/>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p-1</w:t>
            </w:r>
          </w:p>
        </w:tc>
        <w:tc>
          <w:tcPr>
            <w:tcW w:w="1143" w:type="pct"/>
            <w:tcBorders>
              <w:top w:val="single" w:sz="12" w:space="0" w:color="auto"/>
              <w:left w:val="nil"/>
              <w:right w:val="nil"/>
            </w:tcBorders>
            <w:shd w:val="clear" w:color="auto" w:fill="auto"/>
            <w:noWrap/>
            <w:vAlign w:val="center"/>
            <w:hideMark/>
          </w:tcPr>
          <w:p w:rsidR="00C040BC" w:rsidRPr="009E0307" w:rsidRDefault="00C040BC" w:rsidP="00200921">
            <w:pPr>
              <w:tabs>
                <w:tab w:val="left" w:pos="3766"/>
              </w:tabs>
              <w:spacing w:line="360" w:lineRule="auto"/>
              <w:ind w:left="20"/>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MSR = SSR/(p-1)</w:t>
            </w:r>
          </w:p>
        </w:tc>
        <w:tc>
          <w:tcPr>
            <w:tcW w:w="644" w:type="pct"/>
            <w:vMerge w:val="restart"/>
            <w:tcBorders>
              <w:top w:val="single" w:sz="12" w:space="0" w:color="auto"/>
              <w:left w:val="nil"/>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MSR/MSE</w:t>
            </w:r>
          </w:p>
        </w:tc>
      </w:tr>
      <w:tr w:rsidR="00C040BC" w:rsidRPr="009E0307" w:rsidTr="00200921">
        <w:trPr>
          <w:trHeight w:val="360"/>
        </w:trPr>
        <w:tc>
          <w:tcPr>
            <w:tcW w:w="1107" w:type="pct"/>
            <w:tcBorders>
              <w:top w:val="nil"/>
              <w:left w:val="nil"/>
              <w:bottom w:val="dotted" w:sz="4" w:space="0" w:color="auto"/>
              <w:right w:val="nil"/>
            </w:tcBorders>
            <w:shd w:val="clear" w:color="auto" w:fill="auto"/>
            <w:noWrap/>
            <w:vAlign w:val="center"/>
            <w:hideMark/>
          </w:tcPr>
          <w:p w:rsidR="00C040BC" w:rsidRPr="009E0307" w:rsidRDefault="00C040BC" w:rsidP="00200921">
            <w:pPr>
              <w:tabs>
                <w:tab w:val="left" w:pos="3766"/>
              </w:tabs>
              <w:spacing w:line="360" w:lineRule="auto"/>
              <w:rPr>
                <w:rFonts w:ascii="Times New Roman" w:hAnsi="Times New Roman"/>
                <w:bCs/>
                <w:color w:val="000000"/>
                <w:sz w:val="18"/>
                <w:szCs w:val="18"/>
                <w:lang w:val="en-US"/>
              </w:rPr>
            </w:pPr>
            <w:r w:rsidRPr="009E0307">
              <w:rPr>
                <w:rFonts w:ascii="Times New Roman" w:hAnsi="Times New Roman"/>
                <w:color w:val="000000"/>
                <w:sz w:val="18"/>
                <w:szCs w:val="18"/>
              </w:rPr>
              <w:t xml:space="preserve">Residual </w:t>
            </w:r>
            <w:proofErr w:type="spellStart"/>
            <w:r w:rsidRPr="009E0307">
              <w:rPr>
                <w:rFonts w:ascii="Times New Roman" w:hAnsi="Times New Roman"/>
                <w:color w:val="000000"/>
                <w:sz w:val="18"/>
                <w:szCs w:val="18"/>
              </w:rPr>
              <w:t>error</w:t>
            </w:r>
            <w:proofErr w:type="spellEnd"/>
            <w:r w:rsidRPr="009E0307">
              <w:rPr>
                <w:rFonts w:ascii="Times New Roman" w:hAnsi="Times New Roman"/>
                <w:bCs/>
                <w:color w:val="000000"/>
                <w:sz w:val="18"/>
                <w:szCs w:val="18"/>
                <w:lang w:val="en-US"/>
              </w:rPr>
              <w:t xml:space="preserve"> (E)</w:t>
            </w:r>
          </w:p>
        </w:tc>
        <w:tc>
          <w:tcPr>
            <w:tcW w:w="1374" w:type="pct"/>
            <w:tcBorders>
              <w:top w:val="nil"/>
              <w:left w:val="nil"/>
              <w:bottom w:val="dotted" w:sz="4" w:space="0" w:color="auto"/>
              <w:right w:val="nil"/>
            </w:tcBorders>
            <w:shd w:val="clear" w:color="auto" w:fill="auto"/>
            <w:noWrap/>
            <w:vAlign w:val="center"/>
            <w:hideMark/>
          </w:tcPr>
          <w:p w:rsidR="00C040BC" w:rsidRPr="009E0307" w:rsidRDefault="0053208B" w:rsidP="00200921">
            <w:pPr>
              <w:tabs>
                <w:tab w:val="left" w:pos="3766"/>
              </w:tabs>
              <w:spacing w:line="360" w:lineRule="auto"/>
              <w:ind w:firstLine="16"/>
              <w:jc w:val="center"/>
              <w:rPr>
                <w:rFonts w:ascii="Times New Roman" w:hAnsi="Times New Roman"/>
                <w:i/>
                <w:color w:val="000000"/>
                <w:sz w:val="18"/>
                <w:szCs w:val="18"/>
                <w:lang w:val="en-US"/>
              </w:rPr>
            </w:pPr>
            <w:r w:rsidRPr="009E0307">
              <w:rPr>
                <w:rFonts w:ascii="Times New Roman" w:hAnsi="Times New Roman"/>
                <w:position w:val="-14"/>
                <w:sz w:val="18"/>
                <w:szCs w:val="18"/>
              </w:rPr>
              <w:object w:dxaOrig="2380" w:dyaOrig="440">
                <v:shape id="_x0000_i1059" type="#_x0000_t75" style="width:90.7pt;height:16.35pt" o:ole="">
                  <v:imagedata r:id="rId75" o:title=""/>
                </v:shape>
                <o:OLEObject Type="Embed" ProgID="Equation.3" ShapeID="_x0000_i1059" DrawAspect="Content" ObjectID="_1578847156" r:id="rId76"/>
              </w:object>
            </w:r>
          </w:p>
        </w:tc>
        <w:tc>
          <w:tcPr>
            <w:tcW w:w="732" w:type="pct"/>
            <w:tcBorders>
              <w:top w:val="nil"/>
              <w:left w:val="nil"/>
              <w:bottom w:val="dotted" w:sz="4" w:space="0" w:color="auto"/>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n-p</w:t>
            </w:r>
          </w:p>
        </w:tc>
        <w:tc>
          <w:tcPr>
            <w:tcW w:w="1143" w:type="pct"/>
            <w:tcBorders>
              <w:top w:val="nil"/>
              <w:left w:val="nil"/>
              <w:bottom w:val="dotted" w:sz="4" w:space="0" w:color="auto"/>
              <w:right w:val="nil"/>
            </w:tcBorders>
            <w:shd w:val="clear" w:color="auto" w:fill="auto"/>
            <w:noWrap/>
            <w:vAlign w:val="center"/>
            <w:hideMark/>
          </w:tcPr>
          <w:p w:rsidR="00C040BC" w:rsidRPr="009E0307" w:rsidRDefault="00C040BC" w:rsidP="00200921">
            <w:pPr>
              <w:tabs>
                <w:tab w:val="left" w:pos="3766"/>
              </w:tabs>
              <w:spacing w:line="360" w:lineRule="auto"/>
              <w:ind w:left="20"/>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MSE = SSE/(n-p)</w:t>
            </w:r>
          </w:p>
        </w:tc>
        <w:tc>
          <w:tcPr>
            <w:tcW w:w="644" w:type="pct"/>
            <w:vMerge/>
            <w:tcBorders>
              <w:left w:val="nil"/>
              <w:bottom w:val="dotted" w:sz="4" w:space="0" w:color="auto"/>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p>
        </w:tc>
      </w:tr>
      <w:tr w:rsidR="00C040BC" w:rsidRPr="009E0307" w:rsidTr="00200921">
        <w:trPr>
          <w:trHeight w:val="360"/>
        </w:trPr>
        <w:tc>
          <w:tcPr>
            <w:tcW w:w="1107" w:type="pct"/>
            <w:tcBorders>
              <w:top w:val="dotted" w:sz="4" w:space="0" w:color="auto"/>
              <w:left w:val="nil"/>
              <w:bottom w:val="nil"/>
              <w:right w:val="nil"/>
            </w:tcBorders>
            <w:shd w:val="clear" w:color="auto" w:fill="auto"/>
            <w:noWrap/>
            <w:vAlign w:val="center"/>
            <w:hideMark/>
          </w:tcPr>
          <w:p w:rsidR="00C040BC" w:rsidRPr="009E0307" w:rsidRDefault="00C040BC" w:rsidP="00200921">
            <w:pPr>
              <w:tabs>
                <w:tab w:val="left" w:pos="3766"/>
              </w:tabs>
              <w:spacing w:line="360" w:lineRule="auto"/>
              <w:rPr>
                <w:rFonts w:ascii="Times New Roman" w:hAnsi="Times New Roman"/>
                <w:bCs/>
                <w:color w:val="000000"/>
                <w:sz w:val="18"/>
                <w:szCs w:val="18"/>
                <w:lang w:val="en-US"/>
              </w:rPr>
            </w:pPr>
            <w:r w:rsidRPr="009E0307">
              <w:rPr>
                <w:rFonts w:ascii="Times New Roman" w:hAnsi="Times New Roman"/>
                <w:bCs/>
                <w:color w:val="000000"/>
                <w:sz w:val="18"/>
                <w:szCs w:val="18"/>
                <w:lang w:val="en-US"/>
              </w:rPr>
              <w:t>Lack of fit (LF)</w:t>
            </w:r>
          </w:p>
        </w:tc>
        <w:tc>
          <w:tcPr>
            <w:tcW w:w="1374" w:type="pct"/>
            <w:tcBorders>
              <w:top w:val="dotted" w:sz="4" w:space="0" w:color="auto"/>
              <w:left w:val="nil"/>
              <w:bottom w:val="nil"/>
              <w:right w:val="nil"/>
            </w:tcBorders>
            <w:shd w:val="clear" w:color="auto" w:fill="auto"/>
            <w:noWrap/>
            <w:vAlign w:val="center"/>
            <w:hideMark/>
          </w:tcPr>
          <w:p w:rsidR="00C040BC" w:rsidRPr="009E0307" w:rsidRDefault="00C040BC" w:rsidP="00200921">
            <w:pPr>
              <w:tabs>
                <w:tab w:val="left" w:pos="3766"/>
              </w:tabs>
              <w:spacing w:line="360" w:lineRule="auto"/>
              <w:ind w:firstLine="16"/>
              <w:jc w:val="center"/>
              <w:rPr>
                <w:rFonts w:ascii="Times New Roman" w:hAnsi="Times New Roman"/>
                <w:i/>
                <w:color w:val="000000"/>
                <w:sz w:val="18"/>
                <w:szCs w:val="18"/>
                <w:lang w:val="en-US"/>
              </w:rPr>
            </w:pPr>
            <w:r w:rsidRPr="009E0307">
              <w:rPr>
                <w:rFonts w:ascii="Times New Roman" w:hAnsi="Times New Roman"/>
                <w:position w:val="-14"/>
                <w:sz w:val="18"/>
                <w:szCs w:val="18"/>
              </w:rPr>
              <w:object w:dxaOrig="2200" w:dyaOrig="440">
                <v:shape id="_x0000_i1060" type="#_x0000_t75" style="width:81.8pt;height:16.35pt" o:ole="">
                  <v:imagedata r:id="rId77" o:title=""/>
                </v:shape>
                <o:OLEObject Type="Embed" ProgID="Equation.3" ShapeID="_x0000_i1060" DrawAspect="Content" ObjectID="_1578847157" r:id="rId78"/>
              </w:object>
            </w:r>
          </w:p>
        </w:tc>
        <w:tc>
          <w:tcPr>
            <w:tcW w:w="732" w:type="pct"/>
            <w:tcBorders>
              <w:top w:val="dotted" w:sz="4" w:space="0" w:color="auto"/>
              <w:left w:val="nil"/>
              <w:bottom w:val="nil"/>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k-p</w:t>
            </w:r>
          </w:p>
        </w:tc>
        <w:tc>
          <w:tcPr>
            <w:tcW w:w="1143" w:type="pct"/>
            <w:tcBorders>
              <w:top w:val="dotted" w:sz="4" w:space="0" w:color="auto"/>
              <w:left w:val="nil"/>
              <w:bottom w:val="nil"/>
              <w:right w:val="nil"/>
            </w:tcBorders>
            <w:shd w:val="clear" w:color="auto" w:fill="auto"/>
            <w:noWrap/>
            <w:vAlign w:val="center"/>
            <w:hideMark/>
          </w:tcPr>
          <w:p w:rsidR="00C040BC" w:rsidRPr="009E0307" w:rsidRDefault="00C040BC" w:rsidP="00200921">
            <w:pPr>
              <w:tabs>
                <w:tab w:val="left" w:pos="3766"/>
              </w:tabs>
              <w:spacing w:line="360" w:lineRule="auto"/>
              <w:ind w:left="20"/>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MSLF = SSLF/(k-p)</w:t>
            </w:r>
          </w:p>
        </w:tc>
        <w:tc>
          <w:tcPr>
            <w:tcW w:w="644" w:type="pct"/>
            <w:vMerge w:val="restart"/>
            <w:tcBorders>
              <w:top w:val="dotted" w:sz="4" w:space="0" w:color="auto"/>
              <w:left w:val="nil"/>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MSLF/MSPE</w:t>
            </w:r>
          </w:p>
        </w:tc>
      </w:tr>
      <w:tr w:rsidR="00C040BC" w:rsidRPr="009E0307" w:rsidTr="00200921">
        <w:trPr>
          <w:trHeight w:val="360"/>
        </w:trPr>
        <w:tc>
          <w:tcPr>
            <w:tcW w:w="1107" w:type="pct"/>
            <w:tcBorders>
              <w:top w:val="nil"/>
              <w:left w:val="nil"/>
              <w:bottom w:val="single" w:sz="4" w:space="0" w:color="auto"/>
              <w:right w:val="nil"/>
            </w:tcBorders>
            <w:shd w:val="clear" w:color="auto" w:fill="auto"/>
            <w:noWrap/>
            <w:vAlign w:val="center"/>
            <w:hideMark/>
          </w:tcPr>
          <w:p w:rsidR="00C040BC" w:rsidRPr="009E0307" w:rsidRDefault="00C040BC" w:rsidP="00200921">
            <w:pPr>
              <w:tabs>
                <w:tab w:val="left" w:pos="3766"/>
              </w:tabs>
              <w:spacing w:line="360" w:lineRule="auto"/>
              <w:rPr>
                <w:rFonts w:ascii="Times New Roman" w:hAnsi="Times New Roman"/>
                <w:bCs/>
                <w:color w:val="000000"/>
                <w:sz w:val="18"/>
                <w:szCs w:val="18"/>
                <w:lang w:val="en-US"/>
              </w:rPr>
            </w:pPr>
            <w:r w:rsidRPr="009E0307">
              <w:rPr>
                <w:rFonts w:ascii="Times New Roman" w:hAnsi="Times New Roman"/>
                <w:bCs/>
                <w:color w:val="000000"/>
                <w:sz w:val="18"/>
                <w:szCs w:val="18"/>
                <w:lang w:val="en-US"/>
              </w:rPr>
              <w:t>Pure error (PE)</w:t>
            </w:r>
          </w:p>
        </w:tc>
        <w:tc>
          <w:tcPr>
            <w:tcW w:w="1374" w:type="pct"/>
            <w:tcBorders>
              <w:top w:val="nil"/>
              <w:left w:val="nil"/>
              <w:bottom w:val="single" w:sz="4" w:space="0" w:color="auto"/>
              <w:right w:val="nil"/>
            </w:tcBorders>
            <w:shd w:val="clear" w:color="auto" w:fill="auto"/>
            <w:noWrap/>
            <w:vAlign w:val="center"/>
            <w:hideMark/>
          </w:tcPr>
          <w:p w:rsidR="00C040BC" w:rsidRPr="009E0307" w:rsidRDefault="00C040BC" w:rsidP="00200921">
            <w:pPr>
              <w:tabs>
                <w:tab w:val="left" w:pos="3766"/>
              </w:tabs>
              <w:spacing w:line="360" w:lineRule="auto"/>
              <w:ind w:firstLine="16"/>
              <w:jc w:val="center"/>
              <w:rPr>
                <w:rFonts w:ascii="Times New Roman" w:hAnsi="Times New Roman"/>
                <w:i/>
                <w:color w:val="000000"/>
                <w:sz w:val="18"/>
                <w:szCs w:val="18"/>
                <w:lang w:val="en-US"/>
              </w:rPr>
            </w:pPr>
            <w:r w:rsidRPr="009E0307">
              <w:rPr>
                <w:rFonts w:ascii="Times New Roman" w:hAnsi="Times New Roman"/>
                <w:position w:val="-14"/>
                <w:sz w:val="18"/>
                <w:szCs w:val="18"/>
              </w:rPr>
              <w:object w:dxaOrig="2540" w:dyaOrig="440">
                <v:shape id="_x0000_i1061" type="#_x0000_t75" style="width:92.1pt;height:16.35pt" o:ole="">
                  <v:imagedata r:id="rId79" o:title=""/>
                </v:shape>
                <o:OLEObject Type="Embed" ProgID="Equation.3" ShapeID="_x0000_i1061" DrawAspect="Content" ObjectID="_1578847158" r:id="rId80"/>
              </w:object>
            </w:r>
          </w:p>
        </w:tc>
        <w:tc>
          <w:tcPr>
            <w:tcW w:w="732" w:type="pct"/>
            <w:tcBorders>
              <w:top w:val="nil"/>
              <w:left w:val="nil"/>
              <w:bottom w:val="single" w:sz="4" w:space="0" w:color="auto"/>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n-k</w:t>
            </w:r>
          </w:p>
        </w:tc>
        <w:tc>
          <w:tcPr>
            <w:tcW w:w="1143" w:type="pct"/>
            <w:tcBorders>
              <w:top w:val="nil"/>
              <w:left w:val="nil"/>
              <w:bottom w:val="single" w:sz="4" w:space="0" w:color="auto"/>
              <w:right w:val="nil"/>
            </w:tcBorders>
            <w:shd w:val="clear" w:color="auto" w:fill="auto"/>
            <w:noWrap/>
            <w:vAlign w:val="center"/>
            <w:hideMark/>
          </w:tcPr>
          <w:p w:rsidR="00C040BC" w:rsidRPr="009E0307" w:rsidRDefault="00C040BC" w:rsidP="00200921">
            <w:pPr>
              <w:tabs>
                <w:tab w:val="left" w:pos="3766"/>
              </w:tabs>
              <w:spacing w:line="360" w:lineRule="auto"/>
              <w:ind w:left="20"/>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MSPE = SSPE/(n-k)</w:t>
            </w:r>
          </w:p>
        </w:tc>
        <w:tc>
          <w:tcPr>
            <w:tcW w:w="644" w:type="pct"/>
            <w:vMerge/>
            <w:tcBorders>
              <w:left w:val="nil"/>
              <w:bottom w:val="single" w:sz="4" w:space="0" w:color="auto"/>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p>
        </w:tc>
      </w:tr>
      <w:tr w:rsidR="00C040BC" w:rsidRPr="009E0307" w:rsidTr="00200921">
        <w:trPr>
          <w:trHeight w:val="375"/>
        </w:trPr>
        <w:tc>
          <w:tcPr>
            <w:tcW w:w="1107" w:type="pct"/>
            <w:tcBorders>
              <w:top w:val="single" w:sz="4"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spacing w:line="360" w:lineRule="auto"/>
              <w:rPr>
                <w:rFonts w:ascii="Times New Roman" w:hAnsi="Times New Roman"/>
                <w:b/>
                <w:bCs/>
                <w:color w:val="000000"/>
                <w:sz w:val="18"/>
                <w:szCs w:val="18"/>
                <w:lang w:val="en-US"/>
              </w:rPr>
            </w:pPr>
            <w:r w:rsidRPr="009E0307">
              <w:rPr>
                <w:rFonts w:ascii="Times New Roman" w:hAnsi="Times New Roman"/>
                <w:b/>
                <w:bCs/>
                <w:color w:val="000000"/>
                <w:sz w:val="18"/>
                <w:szCs w:val="18"/>
                <w:lang w:val="en-US"/>
              </w:rPr>
              <w:t>Total</w:t>
            </w:r>
          </w:p>
        </w:tc>
        <w:tc>
          <w:tcPr>
            <w:tcW w:w="1374" w:type="pct"/>
            <w:tcBorders>
              <w:top w:val="single" w:sz="4"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spacing w:line="360" w:lineRule="auto"/>
              <w:ind w:firstLine="16"/>
              <w:jc w:val="center"/>
              <w:rPr>
                <w:rFonts w:ascii="Times New Roman" w:hAnsi="Times New Roman"/>
                <w:i/>
                <w:color w:val="000000"/>
                <w:sz w:val="18"/>
                <w:szCs w:val="18"/>
                <w:lang w:val="en-US"/>
              </w:rPr>
            </w:pPr>
            <w:r w:rsidRPr="009E0307">
              <w:rPr>
                <w:rFonts w:ascii="Times New Roman" w:hAnsi="Times New Roman"/>
                <w:position w:val="-14"/>
                <w:sz w:val="18"/>
                <w:szCs w:val="18"/>
              </w:rPr>
              <w:object w:dxaOrig="2280" w:dyaOrig="440">
                <v:shape id="_x0000_i1062" type="#_x0000_t75" style="width:83.7pt;height:16.35pt" o:ole="">
                  <v:imagedata r:id="rId81" o:title=""/>
                </v:shape>
                <o:OLEObject Type="Embed" ProgID="Equation.3" ShapeID="_x0000_i1062" DrawAspect="Content" ObjectID="_1578847159" r:id="rId82"/>
              </w:object>
            </w:r>
          </w:p>
        </w:tc>
        <w:tc>
          <w:tcPr>
            <w:tcW w:w="732" w:type="pct"/>
            <w:tcBorders>
              <w:top w:val="single" w:sz="4"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n-1</w:t>
            </w:r>
          </w:p>
        </w:tc>
        <w:tc>
          <w:tcPr>
            <w:tcW w:w="1143" w:type="pct"/>
            <w:tcBorders>
              <w:top w:val="single" w:sz="4"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spacing w:line="360" w:lineRule="auto"/>
              <w:ind w:left="20"/>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w:t>
            </w:r>
          </w:p>
        </w:tc>
        <w:tc>
          <w:tcPr>
            <w:tcW w:w="644" w:type="pct"/>
            <w:tcBorders>
              <w:top w:val="single" w:sz="4" w:space="0" w:color="auto"/>
              <w:left w:val="nil"/>
              <w:bottom w:val="single" w:sz="12" w:space="0" w:color="auto"/>
              <w:right w:val="nil"/>
            </w:tcBorders>
            <w:shd w:val="clear" w:color="auto" w:fill="auto"/>
            <w:noWrap/>
            <w:vAlign w:val="center"/>
            <w:hideMark/>
          </w:tcPr>
          <w:p w:rsidR="00C040BC" w:rsidRPr="009E0307" w:rsidRDefault="00C040BC" w:rsidP="00200921">
            <w:pPr>
              <w:tabs>
                <w:tab w:val="left" w:pos="3766"/>
              </w:tabs>
              <w:spacing w:line="360" w:lineRule="auto"/>
              <w:jc w:val="center"/>
              <w:rPr>
                <w:rFonts w:ascii="Times New Roman" w:hAnsi="Times New Roman"/>
                <w:i/>
                <w:color w:val="000000"/>
                <w:sz w:val="18"/>
                <w:szCs w:val="18"/>
                <w:lang w:val="en-US"/>
              </w:rPr>
            </w:pPr>
            <w:r w:rsidRPr="009E0307">
              <w:rPr>
                <w:rFonts w:ascii="Times New Roman" w:hAnsi="Times New Roman"/>
                <w:i/>
                <w:color w:val="000000"/>
                <w:sz w:val="18"/>
                <w:szCs w:val="18"/>
                <w:lang w:val="en-US"/>
              </w:rPr>
              <w:t>---</w:t>
            </w:r>
          </w:p>
        </w:tc>
      </w:tr>
    </w:tbl>
    <w:bookmarkStart w:id="23" w:name="_Hlk495658941"/>
    <w:p w:rsidR="00C040BC" w:rsidRPr="00EF29BB" w:rsidRDefault="005035F6" w:rsidP="00B21C2B">
      <w:pPr>
        <w:pStyle w:val="SemEspaamento"/>
        <w:jc w:val="both"/>
        <w:rPr>
          <w:rFonts w:ascii="Times New Roman" w:eastAsia="Times New Roman" w:hAnsi="Times New Roman" w:cs="Times New Roman"/>
          <w:sz w:val="16"/>
          <w:szCs w:val="16"/>
          <w:lang w:val="en-CA" w:eastAsia="pt-BR"/>
        </w:rPr>
      </w:pPr>
      <w:r w:rsidRPr="009E0307">
        <w:rPr>
          <w:rFonts w:ascii="Times New Roman" w:eastAsia="Times New Roman" w:hAnsi="Times New Roman" w:cs="Times New Roman"/>
          <w:sz w:val="16"/>
          <w:szCs w:val="16"/>
          <w:lang w:val="en-CA" w:eastAsia="pt-BR"/>
        </w:rPr>
        <w:object w:dxaOrig="220" w:dyaOrig="300">
          <v:shape id="_x0000_i1063" type="#_x0000_t75" style="width:10.75pt;height:14.95pt" o:ole="">
            <v:imagedata r:id="rId83" o:title=""/>
          </v:shape>
          <o:OLEObject Type="Embed" ProgID="Equation.3" ShapeID="_x0000_i1063" DrawAspect="Content" ObjectID="_1578847160" r:id="rId84"/>
        </w:object>
      </w:r>
      <w:bookmarkEnd w:id="23"/>
      <w:r w:rsidR="00C040BC" w:rsidRPr="009E0307">
        <w:rPr>
          <w:rFonts w:ascii="Times New Roman" w:eastAsia="Times New Roman" w:hAnsi="Times New Roman" w:cs="Times New Roman"/>
          <w:sz w:val="16"/>
          <w:szCs w:val="16"/>
          <w:lang w:val="en-CA" w:eastAsia="pt-BR"/>
        </w:rPr>
        <w:t xml:space="preserve">= number of measurements at each mass fraction level, </w:t>
      </w:r>
      <w:r w:rsidR="00C040BC" w:rsidRPr="009E0307">
        <w:rPr>
          <w:rFonts w:ascii="Times New Roman" w:eastAsia="Times New Roman" w:hAnsi="Times New Roman" w:cs="Times New Roman"/>
          <w:sz w:val="16"/>
          <w:szCs w:val="16"/>
          <w:lang w:val="en-CA" w:eastAsia="pt-BR"/>
        </w:rPr>
        <w:object w:dxaOrig="240" w:dyaOrig="300">
          <v:shape id="_x0000_i1064" type="#_x0000_t75" style="width:11.2pt;height:14.95pt" o:ole="">
            <v:imagedata r:id="rId85" o:title=""/>
          </v:shape>
          <o:OLEObject Type="Embed" ProgID="Equation.3" ShapeID="_x0000_i1064" DrawAspect="Content" ObjectID="_1578847161" r:id="rId86"/>
        </w:object>
      </w:r>
      <w:r w:rsidR="00C040BC" w:rsidRPr="009E0307">
        <w:rPr>
          <w:rFonts w:ascii="Times New Roman" w:eastAsia="Times New Roman" w:hAnsi="Times New Roman" w:cs="Times New Roman"/>
          <w:sz w:val="16"/>
          <w:szCs w:val="16"/>
          <w:lang w:val="en-CA" w:eastAsia="pt-BR"/>
        </w:rPr>
        <w:t xml:space="preserve">= predicted values for each measurement i, </w:t>
      </w:r>
      <w:r w:rsidR="00C040BC" w:rsidRPr="009E0307">
        <w:rPr>
          <w:rFonts w:ascii="Times New Roman" w:eastAsia="Times New Roman" w:hAnsi="Times New Roman" w:cs="Times New Roman"/>
          <w:sz w:val="16"/>
          <w:szCs w:val="16"/>
          <w:lang w:val="en-CA" w:eastAsia="pt-BR"/>
        </w:rPr>
        <w:object w:dxaOrig="200" w:dyaOrig="279">
          <v:shape id="_x0000_i1065" type="#_x0000_t75" style="width:9.8pt;height:14.5pt" o:ole="">
            <v:imagedata r:id="rId87" o:title=""/>
          </v:shape>
          <o:OLEObject Type="Embed" ProgID="Equation.3" ShapeID="_x0000_i1065" DrawAspect="Content" ObjectID="_1578847162" r:id="rId88"/>
        </w:object>
      </w:r>
      <w:r w:rsidR="00C040BC" w:rsidRPr="009E0307">
        <w:rPr>
          <w:rFonts w:ascii="Times New Roman" w:eastAsia="Times New Roman" w:hAnsi="Times New Roman" w:cs="Times New Roman"/>
          <w:sz w:val="16"/>
          <w:szCs w:val="16"/>
          <w:lang w:val="en-CA" w:eastAsia="pt-BR"/>
        </w:rPr>
        <w:t xml:space="preserve">= mean value of all measured values, </w:t>
      </w:r>
      <w:r w:rsidR="00C040BC" w:rsidRPr="009E0307">
        <w:rPr>
          <w:rFonts w:ascii="Times New Roman" w:eastAsia="Times New Roman" w:hAnsi="Times New Roman" w:cs="Times New Roman"/>
          <w:sz w:val="16"/>
          <w:szCs w:val="16"/>
          <w:lang w:val="en-CA" w:eastAsia="pt-BR"/>
        </w:rPr>
        <w:object w:dxaOrig="240" w:dyaOrig="300">
          <v:shape id="_x0000_i1066" type="#_x0000_t75" style="width:11.2pt;height:14.95pt" o:ole="">
            <v:imagedata r:id="rId89" o:title=""/>
          </v:shape>
          <o:OLEObject Type="Embed" ProgID="Equation.3" ShapeID="_x0000_i1066" DrawAspect="Content" ObjectID="_1578847163" r:id="rId90"/>
        </w:object>
      </w:r>
      <w:r w:rsidR="00C040BC" w:rsidRPr="009E0307">
        <w:rPr>
          <w:rFonts w:ascii="Times New Roman" w:eastAsia="Times New Roman" w:hAnsi="Times New Roman" w:cs="Times New Roman"/>
          <w:sz w:val="16"/>
          <w:szCs w:val="16"/>
          <w:lang w:val="en-CA" w:eastAsia="pt-BR"/>
        </w:rPr>
        <w:t xml:space="preserve"> = instrumental response for measurement i, </w:t>
      </w:r>
      <w:r w:rsidR="00C040BC" w:rsidRPr="009E0307">
        <w:rPr>
          <w:rFonts w:ascii="Times New Roman" w:eastAsia="Times New Roman" w:hAnsi="Times New Roman" w:cs="Times New Roman"/>
          <w:sz w:val="16"/>
          <w:szCs w:val="16"/>
          <w:lang w:val="en-CA" w:eastAsia="pt-BR"/>
        </w:rPr>
        <w:object w:dxaOrig="260" w:dyaOrig="340">
          <v:shape id="_x0000_i1067" type="#_x0000_t75" style="width:12.6pt;height:16.85pt" o:ole="">
            <v:imagedata r:id="rId91" o:title=""/>
          </v:shape>
          <o:OLEObject Type="Embed" ProgID="Equation.3" ShapeID="_x0000_i1067" DrawAspect="Content" ObjectID="_1578847164" r:id="rId92"/>
        </w:object>
      </w:r>
      <w:r w:rsidR="00C040BC" w:rsidRPr="009E0307">
        <w:rPr>
          <w:rFonts w:ascii="Times New Roman" w:eastAsia="Times New Roman" w:hAnsi="Times New Roman" w:cs="Times New Roman"/>
          <w:sz w:val="16"/>
          <w:szCs w:val="16"/>
          <w:lang w:val="en-CA" w:eastAsia="pt-BR"/>
        </w:rPr>
        <w:t xml:space="preserve">= mean instrumental response at each mass fraction level j, </w:t>
      </w:r>
      <w:r w:rsidR="00C040BC" w:rsidRPr="009E0307">
        <w:rPr>
          <w:rFonts w:ascii="Times New Roman" w:eastAsia="Times New Roman" w:hAnsi="Times New Roman" w:cs="Times New Roman"/>
          <w:sz w:val="16"/>
          <w:szCs w:val="16"/>
          <w:lang w:val="en-CA" w:eastAsia="pt-BR"/>
        </w:rPr>
        <w:object w:dxaOrig="200" w:dyaOrig="240">
          <v:shape id="_x0000_i1068" type="#_x0000_t75" style="width:9.8pt;height:11.2pt" o:ole="">
            <v:imagedata r:id="rId93" o:title=""/>
          </v:shape>
          <o:OLEObject Type="Embed" ProgID="Equation.3" ShapeID="_x0000_i1068" DrawAspect="Content" ObjectID="_1578847165" r:id="rId94"/>
        </w:object>
      </w:r>
      <w:r w:rsidR="00C040BC" w:rsidRPr="009E0307">
        <w:rPr>
          <w:rFonts w:ascii="Times New Roman" w:eastAsia="Times New Roman" w:hAnsi="Times New Roman" w:cs="Times New Roman"/>
          <w:sz w:val="16"/>
          <w:szCs w:val="16"/>
          <w:lang w:val="en-CA" w:eastAsia="pt-BR"/>
        </w:rPr>
        <w:t xml:space="preserve"> = number of </w:t>
      </w:r>
      <w:r w:rsidR="00C040BC" w:rsidRPr="00EF29BB">
        <w:rPr>
          <w:rFonts w:ascii="Times New Roman" w:eastAsia="Times New Roman" w:hAnsi="Times New Roman" w:cs="Times New Roman"/>
          <w:sz w:val="16"/>
          <w:szCs w:val="16"/>
          <w:lang w:val="en-CA" w:eastAsia="pt-BR"/>
        </w:rPr>
        <w:t xml:space="preserve">parameters of the model, </w:t>
      </w:r>
      <w:r w:rsidR="00C040BC" w:rsidRPr="00EF29BB">
        <w:rPr>
          <w:rFonts w:ascii="Times New Roman" w:eastAsia="Times New Roman" w:hAnsi="Times New Roman" w:cs="Times New Roman"/>
          <w:sz w:val="16"/>
          <w:szCs w:val="16"/>
          <w:lang w:val="en-CA" w:eastAsia="pt-BR"/>
        </w:rPr>
        <w:object w:dxaOrig="180" w:dyaOrig="200">
          <v:shape id="_x0000_i1069" type="#_x0000_t75" style="width:8.9pt;height:9.8pt" o:ole="">
            <v:imagedata r:id="rId95" o:title=""/>
          </v:shape>
          <o:OLEObject Type="Embed" ProgID="Equation.3" ShapeID="_x0000_i1069" DrawAspect="Content" ObjectID="_1578847166" r:id="rId96"/>
        </w:object>
      </w:r>
      <w:r w:rsidR="00C040BC" w:rsidRPr="00EF29BB">
        <w:rPr>
          <w:rFonts w:ascii="Times New Roman" w:eastAsia="Times New Roman" w:hAnsi="Times New Roman" w:cs="Times New Roman"/>
          <w:sz w:val="16"/>
          <w:szCs w:val="16"/>
          <w:lang w:val="en-CA" w:eastAsia="pt-BR"/>
        </w:rPr>
        <w:t xml:space="preserve">= number of measurements for the calibration curve, </w:t>
      </w:r>
      <w:r w:rsidR="00C040BC" w:rsidRPr="00EF29BB">
        <w:rPr>
          <w:rFonts w:ascii="Times New Roman" w:eastAsia="Times New Roman" w:hAnsi="Times New Roman" w:cs="Times New Roman"/>
          <w:sz w:val="16"/>
          <w:szCs w:val="16"/>
          <w:lang w:val="en-CA" w:eastAsia="pt-BR"/>
        </w:rPr>
        <w:object w:dxaOrig="180" w:dyaOrig="260">
          <v:shape id="_x0000_i1070" type="#_x0000_t75" style="width:8.9pt;height:12.6pt" o:ole="">
            <v:imagedata r:id="rId97" o:title=""/>
          </v:shape>
          <o:OLEObject Type="Embed" ProgID="Equation.3" ShapeID="_x0000_i1070" DrawAspect="Content" ObjectID="_1578847167" r:id="rId98"/>
        </w:object>
      </w:r>
      <w:r w:rsidR="00C040BC" w:rsidRPr="00EF29BB">
        <w:rPr>
          <w:rFonts w:ascii="Times New Roman" w:eastAsia="Times New Roman" w:hAnsi="Times New Roman" w:cs="Times New Roman"/>
          <w:sz w:val="16"/>
          <w:szCs w:val="16"/>
          <w:lang w:val="en-CA" w:eastAsia="pt-BR"/>
        </w:rPr>
        <w:t xml:space="preserve">= number of mass fraction levels on the x-axis. SOURCE: </w:t>
      </w:r>
      <w:r w:rsidR="00F36016" w:rsidRPr="00EF29BB">
        <w:rPr>
          <w:rFonts w:ascii="Times New Roman" w:eastAsia="Times New Roman" w:hAnsi="Times New Roman" w:cs="Times New Roman"/>
          <w:sz w:val="16"/>
          <w:szCs w:val="16"/>
          <w:lang w:val="en-CA" w:eastAsia="pt-BR"/>
        </w:rPr>
        <w:t>[</w:t>
      </w:r>
      <w:r w:rsidR="00131AAE" w:rsidRPr="00EF29BB">
        <w:rPr>
          <w:rFonts w:ascii="Times New Roman" w:eastAsia="Times New Roman" w:hAnsi="Times New Roman" w:cs="Times New Roman"/>
          <w:sz w:val="16"/>
          <w:szCs w:val="16"/>
          <w:lang w:val="en-CA" w:eastAsia="pt-BR"/>
        </w:rPr>
        <w:fldChar w:fldCharType="begin"/>
      </w:r>
      <w:r w:rsidR="00131AAE" w:rsidRPr="00EF29BB">
        <w:rPr>
          <w:rFonts w:ascii="Times New Roman" w:eastAsia="Times New Roman" w:hAnsi="Times New Roman" w:cs="Times New Roman"/>
          <w:sz w:val="16"/>
          <w:szCs w:val="16"/>
          <w:lang w:val="en-CA" w:eastAsia="pt-BR"/>
        </w:rPr>
        <w:instrText xml:space="preserve"> NOTEREF _Ref500160258 \h  \* MERGEFORMAT </w:instrText>
      </w:r>
      <w:r w:rsidR="00131AAE" w:rsidRPr="00EF29BB">
        <w:rPr>
          <w:rFonts w:ascii="Times New Roman" w:eastAsia="Times New Roman" w:hAnsi="Times New Roman" w:cs="Times New Roman"/>
          <w:sz w:val="16"/>
          <w:szCs w:val="16"/>
          <w:lang w:val="en-CA" w:eastAsia="pt-BR"/>
        </w:rPr>
      </w:r>
      <w:r w:rsidR="00131AAE" w:rsidRPr="00EF29BB">
        <w:rPr>
          <w:rFonts w:ascii="Times New Roman" w:eastAsia="Times New Roman" w:hAnsi="Times New Roman" w:cs="Times New Roman"/>
          <w:sz w:val="16"/>
          <w:szCs w:val="16"/>
          <w:lang w:val="en-CA" w:eastAsia="pt-BR"/>
        </w:rPr>
        <w:fldChar w:fldCharType="separate"/>
      </w:r>
      <w:r w:rsidR="001B21D4">
        <w:rPr>
          <w:rFonts w:ascii="Times New Roman" w:eastAsia="Times New Roman" w:hAnsi="Times New Roman" w:cs="Times New Roman"/>
          <w:sz w:val="16"/>
          <w:szCs w:val="16"/>
          <w:lang w:val="en-CA" w:eastAsia="pt-BR"/>
        </w:rPr>
        <w:t>12</w:t>
      </w:r>
      <w:r w:rsidR="00131AAE" w:rsidRPr="00EF29BB">
        <w:rPr>
          <w:rFonts w:ascii="Times New Roman" w:eastAsia="Times New Roman" w:hAnsi="Times New Roman" w:cs="Times New Roman"/>
          <w:sz w:val="16"/>
          <w:szCs w:val="16"/>
          <w:lang w:val="en-CA" w:eastAsia="pt-BR"/>
        </w:rPr>
        <w:fldChar w:fldCharType="end"/>
      </w:r>
      <w:r w:rsidR="00131AAE" w:rsidRPr="00EF29BB">
        <w:rPr>
          <w:rFonts w:ascii="Times New Roman" w:eastAsia="Times New Roman" w:hAnsi="Times New Roman" w:cs="Times New Roman"/>
          <w:sz w:val="16"/>
          <w:szCs w:val="16"/>
          <w:lang w:val="en-CA" w:eastAsia="pt-BR"/>
        </w:rPr>
        <w:t xml:space="preserve">, </w:t>
      </w:r>
      <w:r w:rsidR="00131AAE" w:rsidRPr="00EF29BB">
        <w:rPr>
          <w:rFonts w:ascii="Times New Roman" w:eastAsia="Times New Roman" w:hAnsi="Times New Roman" w:cs="Times New Roman"/>
          <w:sz w:val="16"/>
          <w:szCs w:val="16"/>
          <w:lang w:val="en-CA" w:eastAsia="pt-BR"/>
        </w:rPr>
        <w:fldChar w:fldCharType="begin"/>
      </w:r>
      <w:r w:rsidR="00131AAE" w:rsidRPr="00EF29BB">
        <w:rPr>
          <w:rFonts w:ascii="Times New Roman" w:eastAsia="Times New Roman" w:hAnsi="Times New Roman" w:cs="Times New Roman"/>
          <w:sz w:val="16"/>
          <w:szCs w:val="16"/>
          <w:lang w:val="en-CA" w:eastAsia="pt-BR"/>
        </w:rPr>
        <w:instrText xml:space="preserve"> NOTEREF _Ref500160260 \h  \* MERGEFORMAT </w:instrText>
      </w:r>
      <w:r w:rsidR="00131AAE" w:rsidRPr="00EF29BB">
        <w:rPr>
          <w:rFonts w:ascii="Times New Roman" w:eastAsia="Times New Roman" w:hAnsi="Times New Roman" w:cs="Times New Roman"/>
          <w:sz w:val="16"/>
          <w:szCs w:val="16"/>
          <w:lang w:val="en-CA" w:eastAsia="pt-BR"/>
        </w:rPr>
      </w:r>
      <w:r w:rsidR="00131AAE" w:rsidRPr="00EF29BB">
        <w:rPr>
          <w:rFonts w:ascii="Times New Roman" w:eastAsia="Times New Roman" w:hAnsi="Times New Roman" w:cs="Times New Roman"/>
          <w:sz w:val="16"/>
          <w:szCs w:val="16"/>
          <w:lang w:val="en-CA" w:eastAsia="pt-BR"/>
        </w:rPr>
        <w:fldChar w:fldCharType="separate"/>
      </w:r>
      <w:r w:rsidR="001B21D4">
        <w:rPr>
          <w:rFonts w:ascii="Times New Roman" w:eastAsia="Times New Roman" w:hAnsi="Times New Roman" w:cs="Times New Roman"/>
          <w:sz w:val="16"/>
          <w:szCs w:val="16"/>
          <w:lang w:val="en-CA" w:eastAsia="pt-BR"/>
        </w:rPr>
        <w:t>13</w:t>
      </w:r>
      <w:r w:rsidR="00131AAE" w:rsidRPr="00EF29BB">
        <w:rPr>
          <w:rFonts w:ascii="Times New Roman" w:eastAsia="Times New Roman" w:hAnsi="Times New Roman" w:cs="Times New Roman"/>
          <w:sz w:val="16"/>
          <w:szCs w:val="16"/>
          <w:lang w:val="en-CA" w:eastAsia="pt-BR"/>
        </w:rPr>
        <w:fldChar w:fldCharType="end"/>
      </w:r>
      <w:r w:rsidR="00131AAE" w:rsidRPr="00EF29BB">
        <w:rPr>
          <w:rFonts w:ascii="Times New Roman" w:eastAsia="Times New Roman" w:hAnsi="Times New Roman" w:cs="Times New Roman"/>
          <w:sz w:val="16"/>
          <w:szCs w:val="16"/>
          <w:lang w:val="en-CA" w:eastAsia="pt-BR"/>
        </w:rPr>
        <w:t xml:space="preserve">] </w:t>
      </w:r>
    </w:p>
    <w:p w:rsidR="00C040BC" w:rsidRPr="009E0307" w:rsidRDefault="00C040BC" w:rsidP="003912B4">
      <w:pPr>
        <w:tabs>
          <w:tab w:val="left" w:pos="3766"/>
        </w:tabs>
        <w:autoSpaceDE w:val="0"/>
        <w:autoSpaceDN w:val="0"/>
        <w:adjustRightInd w:val="0"/>
        <w:spacing w:after="0" w:line="360" w:lineRule="auto"/>
        <w:jc w:val="both"/>
        <w:rPr>
          <w:rFonts w:ascii="Times New Roman" w:hAnsi="Times New Roman"/>
          <w:position w:val="-34"/>
          <w:lang w:val="en-US"/>
        </w:rPr>
      </w:pP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By dividing the quadratic sum of the pure error (SSPE) and the quadratic sum of the lack of adjustment (SSLF) by the respective degrees of freedom (</w:t>
      </w:r>
      <w:r w:rsidRPr="002943EE">
        <w:rPr>
          <w:rFonts w:ascii="Times New Roman" w:hAnsi="Times New Roman"/>
          <w:sz w:val="24"/>
          <w:szCs w:val="24"/>
          <w:lang w:val="en-CA"/>
        </w:rPr>
        <w:sym w:font="Symbol" w:char="F075"/>
      </w:r>
      <w:r w:rsidRPr="002943EE">
        <w:rPr>
          <w:rFonts w:ascii="Times New Roman" w:hAnsi="Times New Roman"/>
          <w:sz w:val="24"/>
          <w:szCs w:val="24"/>
          <w:lang w:val="en-CA"/>
        </w:rPr>
        <w:t>), it</w:t>
      </w:r>
      <w:r w:rsidR="0076790D" w:rsidRPr="002943EE">
        <w:rPr>
          <w:rFonts w:ascii="Times New Roman" w:hAnsi="Times New Roman"/>
          <w:sz w:val="24"/>
          <w:szCs w:val="24"/>
          <w:lang w:val="en-CA"/>
        </w:rPr>
        <w:t xml:space="preserve"> is possible to</w:t>
      </w:r>
      <w:r w:rsidRPr="002943EE">
        <w:rPr>
          <w:rFonts w:ascii="Times New Roman" w:hAnsi="Times New Roman"/>
          <w:sz w:val="24"/>
          <w:szCs w:val="24"/>
          <w:lang w:val="en-CA"/>
        </w:rPr>
        <w:t xml:space="preserve"> obtain the quadratic mean due to the pure error (MSPE) and the quadratic mean due to the lack of fit (MSLF). It is expected that for a well-adjusted model, the quadratic mean due to lack of fit (MSLF) reflects only the random errors. Therefore, the MSLF value should not be significantly greater than the MSPE value. </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To test if MSLF&gt;MSPE, the MSLF/MSPE ratio is compared with the distribution value of F for the corresponding degrees of freedom (F</w:t>
      </w:r>
      <w:r w:rsidRPr="002943EE">
        <w:rPr>
          <w:rFonts w:ascii="Times New Roman" w:hAnsi="Times New Roman"/>
          <w:sz w:val="24"/>
          <w:szCs w:val="24"/>
          <w:vertAlign w:val="subscript"/>
          <w:lang w:val="en-CA"/>
        </w:rPr>
        <w:t>tab_1</w:t>
      </w:r>
      <w:r w:rsidRPr="002943EE">
        <w:rPr>
          <w:rFonts w:ascii="Times New Roman" w:hAnsi="Times New Roman"/>
          <w:sz w:val="24"/>
          <w:szCs w:val="24"/>
          <w:lang w:val="en-CA"/>
        </w:rPr>
        <w:t>). When the value of MSLF/MSPE&lt;F</w:t>
      </w:r>
      <w:r w:rsidRPr="002943EE">
        <w:rPr>
          <w:rFonts w:ascii="Times New Roman" w:hAnsi="Times New Roman"/>
          <w:sz w:val="24"/>
          <w:szCs w:val="24"/>
          <w:vertAlign w:val="subscript"/>
          <w:lang w:val="en-CA"/>
        </w:rPr>
        <w:t xml:space="preserve">tab_1 </w:t>
      </w:r>
      <w:r w:rsidR="0076790D" w:rsidRPr="002943EE">
        <w:rPr>
          <w:rFonts w:ascii="Times New Roman" w:hAnsi="Times New Roman"/>
          <w:sz w:val="24"/>
          <w:szCs w:val="24"/>
          <w:lang w:val="en-CA"/>
        </w:rPr>
        <w:t>it is</w:t>
      </w:r>
      <w:r w:rsidRPr="002943EE">
        <w:rPr>
          <w:rFonts w:ascii="Times New Roman" w:hAnsi="Times New Roman"/>
          <w:sz w:val="24"/>
          <w:szCs w:val="24"/>
          <w:lang w:val="en-CA"/>
        </w:rPr>
        <w:t xml:space="preserve"> an indicative that the error due to the lack of fit is not significantly greater than the pure error and the model can be considered satisfactory </w:t>
      </w:r>
      <w:r w:rsidR="004507D5" w:rsidRPr="002943EE">
        <w:rPr>
          <w:rFonts w:ascii="Times New Roman" w:hAnsi="Times New Roman"/>
          <w:sz w:val="24"/>
          <w:szCs w:val="24"/>
          <w:lang w:val="en-CA"/>
        </w:rPr>
        <w:t>[</w:t>
      </w:r>
      <w:r w:rsidR="00131AAE" w:rsidRPr="002943EE">
        <w:rPr>
          <w:rFonts w:ascii="Times New Roman" w:hAnsi="Times New Roman"/>
          <w:sz w:val="24"/>
          <w:szCs w:val="24"/>
          <w:lang w:val="en-CA"/>
        </w:rPr>
        <w:fldChar w:fldCharType="begin"/>
      </w:r>
      <w:r w:rsidR="00131AAE" w:rsidRPr="002943EE">
        <w:rPr>
          <w:rFonts w:ascii="Times New Roman" w:hAnsi="Times New Roman"/>
          <w:sz w:val="24"/>
          <w:szCs w:val="24"/>
          <w:lang w:val="en-CA"/>
        </w:rPr>
        <w:instrText xml:space="preserve"> NOTEREF _Ref500160260 \h  \* MERGEFORMAT </w:instrText>
      </w:r>
      <w:r w:rsidR="00131AAE" w:rsidRPr="002943EE">
        <w:rPr>
          <w:rFonts w:ascii="Times New Roman" w:hAnsi="Times New Roman"/>
          <w:sz w:val="24"/>
          <w:szCs w:val="24"/>
          <w:lang w:val="en-CA"/>
        </w:rPr>
      </w:r>
      <w:r w:rsidR="00131AAE" w:rsidRPr="002943EE">
        <w:rPr>
          <w:rFonts w:ascii="Times New Roman" w:hAnsi="Times New Roman"/>
          <w:sz w:val="24"/>
          <w:szCs w:val="24"/>
          <w:lang w:val="en-CA"/>
        </w:rPr>
        <w:fldChar w:fldCharType="separate"/>
      </w:r>
      <w:r w:rsidR="001B21D4">
        <w:rPr>
          <w:rFonts w:ascii="Times New Roman" w:hAnsi="Times New Roman"/>
          <w:sz w:val="24"/>
          <w:szCs w:val="24"/>
          <w:lang w:val="en-CA"/>
        </w:rPr>
        <w:t>13</w:t>
      </w:r>
      <w:r w:rsidR="00131AAE" w:rsidRPr="002943EE">
        <w:rPr>
          <w:rFonts w:ascii="Times New Roman" w:hAnsi="Times New Roman"/>
          <w:sz w:val="24"/>
          <w:szCs w:val="24"/>
          <w:lang w:val="en-CA"/>
        </w:rPr>
        <w:fldChar w:fldCharType="end"/>
      </w:r>
      <w:r w:rsidR="004507D5" w:rsidRPr="002943EE">
        <w:rPr>
          <w:rFonts w:ascii="Times New Roman" w:hAnsi="Times New Roman"/>
          <w:sz w:val="24"/>
          <w:szCs w:val="24"/>
          <w:lang w:val="en-CA"/>
        </w:rPr>
        <w:t>]</w:t>
      </w:r>
      <w:r w:rsidR="00F36016" w:rsidRPr="002943EE">
        <w:rPr>
          <w:rFonts w:ascii="Times New Roman" w:hAnsi="Times New Roman"/>
          <w:sz w:val="24"/>
          <w:szCs w:val="24"/>
          <w:lang w:val="en-CA"/>
        </w:rPr>
        <w:t>.</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t xml:space="preserve">Another parameter to be evaluated by the </w:t>
      </w:r>
      <w:r w:rsidRPr="002943EE">
        <w:rPr>
          <w:rFonts w:ascii="Times New Roman" w:hAnsi="Times New Roman"/>
          <w:sz w:val="24"/>
          <w:szCs w:val="24"/>
          <w:lang w:val="en-US"/>
        </w:rPr>
        <w:t>ANOVA test (</w:t>
      </w:r>
      <w:r w:rsidR="0005397B" w:rsidRPr="002943EE">
        <w:rPr>
          <w:rFonts w:ascii="Times New Roman" w:hAnsi="Times New Roman"/>
          <w:sz w:val="24"/>
          <w:szCs w:val="24"/>
        </w:rPr>
        <w:fldChar w:fldCharType="begin"/>
      </w:r>
      <w:r w:rsidR="0005397B" w:rsidRPr="002943EE">
        <w:rPr>
          <w:rFonts w:ascii="Times New Roman" w:hAnsi="Times New Roman"/>
          <w:sz w:val="24"/>
          <w:szCs w:val="24"/>
          <w:lang w:val="en-US"/>
        </w:rPr>
        <w:instrText xml:space="preserve"> REF _Ref497994604 \h  \* MERGEFORMAT </w:instrText>
      </w:r>
      <w:r w:rsidR="0005397B" w:rsidRPr="002943EE">
        <w:rPr>
          <w:rFonts w:ascii="Times New Roman" w:hAnsi="Times New Roman"/>
          <w:sz w:val="24"/>
          <w:szCs w:val="24"/>
        </w:rPr>
      </w:r>
      <w:r w:rsidR="0005397B" w:rsidRPr="002943EE">
        <w:rPr>
          <w:rFonts w:ascii="Times New Roman" w:hAnsi="Times New Roman"/>
          <w:sz w:val="24"/>
          <w:szCs w:val="24"/>
        </w:rPr>
        <w:fldChar w:fldCharType="separate"/>
      </w:r>
      <w:r w:rsidR="001B21D4" w:rsidRPr="001B21D4">
        <w:rPr>
          <w:rFonts w:ascii="Times New Roman" w:hAnsi="Times New Roman"/>
          <w:sz w:val="24"/>
          <w:szCs w:val="24"/>
          <w:lang w:val="en-US"/>
        </w:rPr>
        <w:t>Table 1</w:t>
      </w:r>
      <w:r w:rsidR="0005397B" w:rsidRPr="002943EE">
        <w:rPr>
          <w:rFonts w:ascii="Times New Roman" w:hAnsi="Times New Roman"/>
          <w:sz w:val="24"/>
          <w:szCs w:val="24"/>
        </w:rPr>
        <w:fldChar w:fldCharType="end"/>
      </w:r>
      <w:r w:rsidRPr="002943EE">
        <w:rPr>
          <w:rFonts w:ascii="Times New Roman" w:hAnsi="Times New Roman"/>
          <w:sz w:val="24"/>
          <w:szCs w:val="24"/>
          <w:lang w:val="en-US"/>
        </w:rPr>
        <w:t>) is the</w:t>
      </w:r>
      <w:r w:rsidRPr="002943EE">
        <w:rPr>
          <w:rFonts w:ascii="Times New Roman" w:hAnsi="Times New Roman"/>
          <w:sz w:val="24"/>
          <w:szCs w:val="24"/>
          <w:lang w:val="en-CA"/>
        </w:rPr>
        <w:t xml:space="preserve"> significance of the regression, made by comparing the ratio between the mean square of the regression (MSR) and the quadratic mean of the residue error (MSE) with the value of F for the respective degrees of freedom (F</w:t>
      </w:r>
      <w:r w:rsidRPr="002943EE">
        <w:rPr>
          <w:rFonts w:ascii="Times New Roman" w:hAnsi="Times New Roman"/>
          <w:sz w:val="24"/>
          <w:szCs w:val="24"/>
          <w:vertAlign w:val="subscript"/>
          <w:lang w:val="en-CA"/>
        </w:rPr>
        <w:t>tab_2</w:t>
      </w:r>
      <w:r w:rsidRPr="002943EE">
        <w:rPr>
          <w:rFonts w:ascii="Times New Roman" w:hAnsi="Times New Roman"/>
          <w:sz w:val="24"/>
          <w:szCs w:val="24"/>
          <w:lang w:val="en-CA"/>
        </w:rPr>
        <w:t xml:space="preserve">). Thus, it can be concluded that </w:t>
      </w:r>
      <w:r w:rsidR="0076790D" w:rsidRPr="002943EE">
        <w:rPr>
          <w:rFonts w:ascii="Times New Roman" w:hAnsi="Times New Roman"/>
          <w:sz w:val="24"/>
          <w:szCs w:val="24"/>
          <w:lang w:val="en-CA"/>
        </w:rPr>
        <w:t xml:space="preserve">the </w:t>
      </w:r>
      <w:r w:rsidRPr="002943EE">
        <w:rPr>
          <w:rFonts w:ascii="Times New Roman" w:hAnsi="Times New Roman"/>
          <w:sz w:val="24"/>
          <w:szCs w:val="24"/>
          <w:lang w:val="en-CA"/>
        </w:rPr>
        <w:t xml:space="preserve">greater the value of MSR/MSE, </w:t>
      </w:r>
      <w:r w:rsidR="0076790D" w:rsidRPr="002943EE">
        <w:rPr>
          <w:rFonts w:ascii="Times New Roman" w:hAnsi="Times New Roman"/>
          <w:sz w:val="24"/>
          <w:szCs w:val="24"/>
          <w:lang w:val="en-CA"/>
        </w:rPr>
        <w:t xml:space="preserve">the </w:t>
      </w:r>
      <w:r w:rsidRPr="002943EE">
        <w:rPr>
          <w:rFonts w:ascii="Times New Roman" w:hAnsi="Times New Roman"/>
          <w:sz w:val="24"/>
          <w:szCs w:val="24"/>
          <w:lang w:val="en-CA"/>
        </w:rPr>
        <w:t>better the significance of the regression, and if MSR/MSE&gt;F</w:t>
      </w:r>
      <w:r w:rsidRPr="002943EE">
        <w:rPr>
          <w:rFonts w:ascii="Times New Roman" w:hAnsi="Times New Roman"/>
          <w:sz w:val="24"/>
          <w:szCs w:val="24"/>
          <w:vertAlign w:val="subscript"/>
          <w:lang w:val="en-CA"/>
        </w:rPr>
        <w:t xml:space="preserve">tab_2 </w:t>
      </w:r>
      <w:r w:rsidRPr="002943EE">
        <w:rPr>
          <w:rFonts w:ascii="Times New Roman" w:hAnsi="Times New Roman"/>
          <w:sz w:val="24"/>
          <w:szCs w:val="24"/>
          <w:lang w:val="en-CA"/>
        </w:rPr>
        <w:t xml:space="preserve">it can be concluded that the regression has statistical significance </w:t>
      </w:r>
      <w:r w:rsidR="004507D5" w:rsidRPr="002943EE">
        <w:rPr>
          <w:rFonts w:ascii="Times New Roman" w:hAnsi="Times New Roman"/>
          <w:sz w:val="24"/>
          <w:szCs w:val="24"/>
          <w:lang w:val="en-CA"/>
        </w:rPr>
        <w:t>[</w:t>
      </w:r>
      <w:r w:rsidR="00131AAE" w:rsidRPr="002943EE">
        <w:rPr>
          <w:rFonts w:ascii="Times New Roman" w:hAnsi="Times New Roman"/>
          <w:sz w:val="24"/>
          <w:szCs w:val="24"/>
          <w:lang w:val="en-CA"/>
        </w:rPr>
        <w:fldChar w:fldCharType="begin"/>
      </w:r>
      <w:r w:rsidR="00131AAE" w:rsidRPr="002943EE">
        <w:rPr>
          <w:rFonts w:ascii="Times New Roman" w:hAnsi="Times New Roman"/>
          <w:sz w:val="24"/>
          <w:szCs w:val="24"/>
          <w:lang w:val="en-CA"/>
        </w:rPr>
        <w:instrText xml:space="preserve"> NOTEREF _Ref500160260 \h </w:instrText>
      </w:r>
      <w:r w:rsidR="009E0307" w:rsidRPr="002943EE">
        <w:rPr>
          <w:rFonts w:ascii="Times New Roman" w:hAnsi="Times New Roman"/>
          <w:sz w:val="24"/>
          <w:szCs w:val="24"/>
          <w:lang w:val="en-CA"/>
        </w:rPr>
        <w:instrText xml:space="preserve"> \* MERGEFORMAT </w:instrText>
      </w:r>
      <w:r w:rsidR="00131AAE" w:rsidRPr="002943EE">
        <w:rPr>
          <w:rFonts w:ascii="Times New Roman" w:hAnsi="Times New Roman"/>
          <w:sz w:val="24"/>
          <w:szCs w:val="24"/>
          <w:lang w:val="en-CA"/>
        </w:rPr>
      </w:r>
      <w:r w:rsidR="00131AAE" w:rsidRPr="002943EE">
        <w:rPr>
          <w:rFonts w:ascii="Times New Roman" w:hAnsi="Times New Roman"/>
          <w:sz w:val="24"/>
          <w:szCs w:val="24"/>
          <w:lang w:val="en-CA"/>
        </w:rPr>
        <w:fldChar w:fldCharType="separate"/>
      </w:r>
      <w:r w:rsidR="001B21D4">
        <w:rPr>
          <w:rFonts w:ascii="Times New Roman" w:hAnsi="Times New Roman"/>
          <w:sz w:val="24"/>
          <w:szCs w:val="24"/>
          <w:lang w:val="en-CA"/>
        </w:rPr>
        <w:t>13</w:t>
      </w:r>
      <w:r w:rsidR="00131AAE" w:rsidRPr="002943EE">
        <w:rPr>
          <w:rFonts w:ascii="Times New Roman" w:hAnsi="Times New Roman"/>
          <w:sz w:val="24"/>
          <w:szCs w:val="24"/>
          <w:lang w:val="en-CA"/>
        </w:rPr>
        <w:fldChar w:fldCharType="end"/>
      </w:r>
      <w:r w:rsidR="004507D5" w:rsidRPr="002943EE">
        <w:rPr>
          <w:rFonts w:ascii="Times New Roman" w:hAnsi="Times New Roman"/>
          <w:sz w:val="24"/>
          <w:szCs w:val="24"/>
          <w:lang w:val="en-CA"/>
        </w:rPr>
        <w:t>]</w:t>
      </w:r>
      <w:r w:rsidR="00F36016" w:rsidRPr="002943EE">
        <w:rPr>
          <w:rFonts w:ascii="Times New Roman" w:hAnsi="Times New Roman"/>
          <w:sz w:val="24"/>
          <w:szCs w:val="24"/>
          <w:lang w:val="en-CA"/>
        </w:rPr>
        <w:t>.</w:t>
      </w:r>
    </w:p>
    <w:p w:rsidR="00C040BC" w:rsidRPr="002943EE" w:rsidRDefault="00C040BC" w:rsidP="00F36016">
      <w:pPr>
        <w:tabs>
          <w:tab w:val="left" w:pos="3766"/>
        </w:tabs>
        <w:autoSpaceDE w:val="0"/>
        <w:autoSpaceDN w:val="0"/>
        <w:adjustRightInd w:val="0"/>
        <w:spacing w:after="0" w:line="360" w:lineRule="auto"/>
        <w:ind w:firstLine="709"/>
        <w:jc w:val="both"/>
        <w:rPr>
          <w:rFonts w:ascii="Times New Roman" w:hAnsi="Times New Roman"/>
          <w:sz w:val="24"/>
          <w:szCs w:val="24"/>
          <w:lang w:val="en-CA"/>
        </w:rPr>
      </w:pPr>
      <w:r w:rsidRPr="002943EE">
        <w:rPr>
          <w:rFonts w:ascii="Times New Roman" w:hAnsi="Times New Roman"/>
          <w:sz w:val="24"/>
          <w:szCs w:val="24"/>
          <w:lang w:val="en-CA"/>
        </w:rPr>
        <w:lastRenderedPageBreak/>
        <w:t xml:space="preserve">Thus, if the experimental data of the calibration curve are satisfactory, the linear adjustment obtained by the LSM can be used to determine the concentration of </w:t>
      </w:r>
      <w:proofErr w:type="spellStart"/>
      <w:r w:rsidRPr="002943EE">
        <w:rPr>
          <w:rFonts w:ascii="Times New Roman" w:hAnsi="Times New Roman"/>
          <w:sz w:val="24"/>
          <w:szCs w:val="24"/>
          <w:lang w:val="en-CA"/>
        </w:rPr>
        <w:t>analyte</w:t>
      </w:r>
      <w:proofErr w:type="spellEnd"/>
      <w:r w:rsidRPr="002943EE">
        <w:rPr>
          <w:rFonts w:ascii="Times New Roman" w:hAnsi="Times New Roman"/>
          <w:sz w:val="24"/>
          <w:szCs w:val="24"/>
          <w:lang w:val="en-CA"/>
        </w:rPr>
        <w:t xml:space="preserve"> in the sample.</w:t>
      </w:r>
    </w:p>
    <w:p w:rsidR="003912B4" w:rsidRPr="002943EE" w:rsidRDefault="003912B4" w:rsidP="003912B4">
      <w:pPr>
        <w:tabs>
          <w:tab w:val="left" w:pos="3766"/>
        </w:tabs>
        <w:autoSpaceDE w:val="0"/>
        <w:autoSpaceDN w:val="0"/>
        <w:adjustRightInd w:val="0"/>
        <w:spacing w:after="0" w:line="360" w:lineRule="auto"/>
        <w:jc w:val="both"/>
        <w:rPr>
          <w:rFonts w:ascii="Times New Roman" w:hAnsi="Times New Roman"/>
          <w:sz w:val="24"/>
          <w:szCs w:val="24"/>
          <w:lang w:val="en-CA"/>
        </w:rPr>
      </w:pPr>
    </w:p>
    <w:p w:rsidR="00901D91" w:rsidRPr="002943EE" w:rsidRDefault="00901D91" w:rsidP="0053208B">
      <w:pPr>
        <w:rPr>
          <w:rFonts w:ascii="Times New Roman" w:hAnsi="Times New Roman"/>
          <w:b/>
          <w:strike/>
          <w:sz w:val="24"/>
          <w:szCs w:val="24"/>
          <w:lang w:val="en-US"/>
        </w:rPr>
      </w:pPr>
      <w:r w:rsidRPr="002943EE">
        <w:rPr>
          <w:rFonts w:ascii="Times New Roman" w:hAnsi="Times New Roman"/>
          <w:b/>
          <w:sz w:val="24"/>
          <w:szCs w:val="24"/>
          <w:lang w:val="en-US"/>
        </w:rPr>
        <w:t>Sources of the uncertainty</w:t>
      </w:r>
    </w:p>
    <w:p w:rsidR="00B21C2B" w:rsidRPr="002943EE" w:rsidRDefault="00B21C2B" w:rsidP="00A25CE9">
      <w:pPr>
        <w:spacing w:after="0" w:line="360" w:lineRule="auto"/>
        <w:jc w:val="both"/>
        <w:rPr>
          <w:rFonts w:ascii="Times New Roman" w:hAnsi="Times New Roman"/>
          <w:sz w:val="24"/>
          <w:szCs w:val="24"/>
          <w:lang w:val="en-US"/>
        </w:rPr>
      </w:pPr>
    </w:p>
    <w:p w:rsidR="00E81D8B" w:rsidRPr="002943EE" w:rsidRDefault="00E81D8B" w:rsidP="00F36016">
      <w:pPr>
        <w:spacing w:after="0" w:line="360" w:lineRule="auto"/>
        <w:ind w:firstLine="709"/>
        <w:jc w:val="both"/>
        <w:rPr>
          <w:rFonts w:ascii="Times New Roman" w:hAnsi="Times New Roman"/>
          <w:sz w:val="24"/>
          <w:szCs w:val="24"/>
          <w:lang w:val="en-US"/>
        </w:rPr>
      </w:pPr>
      <w:r w:rsidRPr="002943EE">
        <w:rPr>
          <w:rFonts w:ascii="Times New Roman" w:hAnsi="Times New Roman"/>
          <w:sz w:val="24"/>
          <w:szCs w:val="24"/>
          <w:lang w:val="en-US"/>
        </w:rPr>
        <w:t>The uncertainty budget was carried out employing classic method according to ISO GUM guide.</w:t>
      </w:r>
    </w:p>
    <w:p w:rsidR="005D28D5" w:rsidRPr="002943EE" w:rsidRDefault="005D28D5" w:rsidP="00A25CE9">
      <w:pPr>
        <w:spacing w:after="0" w:line="360" w:lineRule="auto"/>
        <w:jc w:val="both"/>
        <w:rPr>
          <w:rFonts w:ascii="Times New Roman" w:hAnsi="Times New Roman"/>
          <w:sz w:val="24"/>
          <w:szCs w:val="24"/>
          <w:lang w:val="en-US"/>
        </w:rPr>
      </w:pPr>
    </w:p>
    <w:p w:rsidR="00F36016" w:rsidRPr="002943EE" w:rsidRDefault="006E2FFC" w:rsidP="006E2FFC">
      <w:pPr>
        <w:spacing w:after="0" w:line="360" w:lineRule="auto"/>
        <w:jc w:val="both"/>
        <w:rPr>
          <w:rFonts w:ascii="Times New Roman" w:hAnsi="Times New Roman"/>
          <w:i/>
          <w:sz w:val="24"/>
          <w:szCs w:val="24"/>
          <w:lang w:val="en-US"/>
        </w:rPr>
      </w:pPr>
      <w:r w:rsidRPr="002943EE">
        <w:rPr>
          <w:rFonts w:ascii="Times New Roman" w:hAnsi="Times New Roman"/>
          <w:b/>
          <w:i/>
          <w:sz w:val="24"/>
          <w:szCs w:val="24"/>
          <w:lang w:val="en-CA"/>
        </w:rPr>
        <w:t>Multipoint calibration (Calibration curve)</w:t>
      </w:r>
    </w:p>
    <w:p w:rsidR="006E2FFC" w:rsidRPr="002943EE" w:rsidRDefault="006E2FFC" w:rsidP="006E2FFC">
      <w:pPr>
        <w:spacing w:after="0" w:line="360" w:lineRule="auto"/>
        <w:jc w:val="both"/>
        <w:rPr>
          <w:rFonts w:ascii="Times New Roman" w:hAnsi="Times New Roman"/>
          <w:sz w:val="24"/>
          <w:szCs w:val="24"/>
          <w:lang w:val="en-US"/>
        </w:rPr>
      </w:pPr>
    </w:p>
    <w:p w:rsidR="006C4722" w:rsidRPr="002943EE" w:rsidRDefault="00594EF4" w:rsidP="0053208B">
      <w:pPr>
        <w:spacing w:after="0" w:line="360" w:lineRule="auto"/>
        <w:ind w:firstLine="709"/>
        <w:jc w:val="both"/>
        <w:rPr>
          <w:rFonts w:ascii="Times New Roman" w:hAnsi="Times New Roman"/>
          <w:sz w:val="24"/>
          <w:szCs w:val="24"/>
          <w:lang w:val="en-US"/>
        </w:rPr>
      </w:pPr>
      <w:r w:rsidRPr="002943EE">
        <w:rPr>
          <w:rFonts w:ascii="Times New Roman" w:hAnsi="Times New Roman"/>
          <w:sz w:val="24"/>
          <w:szCs w:val="24"/>
          <w:lang w:val="en-US"/>
        </w:rPr>
        <w:t xml:space="preserve">The measurement uncertainty was estimated from to specification of the </w:t>
      </w:r>
      <w:proofErr w:type="spellStart"/>
      <w:r w:rsidRPr="002943EE">
        <w:rPr>
          <w:rFonts w:ascii="Times New Roman" w:hAnsi="Times New Roman"/>
          <w:sz w:val="24"/>
          <w:szCs w:val="24"/>
          <w:lang w:val="en-US"/>
        </w:rPr>
        <w:t>measurand</w:t>
      </w:r>
      <w:proofErr w:type="spellEnd"/>
      <w:r w:rsidRPr="002943EE">
        <w:rPr>
          <w:rFonts w:ascii="Times New Roman" w:hAnsi="Times New Roman"/>
          <w:sz w:val="24"/>
          <w:szCs w:val="24"/>
          <w:lang w:val="en-US"/>
        </w:rPr>
        <w:t xml:space="preserve">. The </w:t>
      </w:r>
      <w:proofErr w:type="spellStart"/>
      <w:r w:rsidRPr="002943EE">
        <w:rPr>
          <w:rFonts w:ascii="Times New Roman" w:hAnsi="Times New Roman"/>
          <w:sz w:val="24"/>
          <w:szCs w:val="24"/>
          <w:lang w:val="en-US"/>
        </w:rPr>
        <w:t>measurand</w:t>
      </w:r>
      <w:proofErr w:type="spellEnd"/>
      <w:r w:rsidRPr="002943EE">
        <w:rPr>
          <w:rFonts w:ascii="Times New Roman" w:hAnsi="Times New Roman"/>
          <w:sz w:val="24"/>
          <w:szCs w:val="24"/>
          <w:lang w:val="en-US"/>
        </w:rPr>
        <w:t xml:space="preserve"> is the mass fraction of </w:t>
      </w:r>
      <w:proofErr w:type="spellStart"/>
      <w:r w:rsidRPr="002943EE">
        <w:rPr>
          <w:rFonts w:ascii="Times New Roman" w:hAnsi="Times New Roman"/>
          <w:sz w:val="24"/>
          <w:szCs w:val="24"/>
          <w:lang w:val="en-US"/>
        </w:rPr>
        <w:t>SeMet</w:t>
      </w:r>
      <w:proofErr w:type="spellEnd"/>
      <w:r w:rsidRPr="002943EE">
        <w:rPr>
          <w:rFonts w:ascii="Times New Roman" w:hAnsi="Times New Roman"/>
          <w:sz w:val="24"/>
          <w:szCs w:val="24"/>
          <w:lang w:val="en-US"/>
        </w:rPr>
        <w:t xml:space="preserve"> in the yeast sample (</w:t>
      </w:r>
      <w:r w:rsidRPr="002943EE">
        <w:rPr>
          <w:rFonts w:ascii="Times New Roman" w:hAnsi="Times New Roman"/>
          <w:i/>
          <w:sz w:val="24"/>
          <w:szCs w:val="24"/>
          <w:lang w:val="en-US"/>
        </w:rPr>
        <w:t xml:space="preserve">Saccharomyces </w:t>
      </w:r>
      <w:proofErr w:type="spellStart"/>
      <w:r w:rsidRPr="002943EE">
        <w:rPr>
          <w:rFonts w:ascii="Times New Roman" w:hAnsi="Times New Roman"/>
          <w:i/>
          <w:sz w:val="24"/>
          <w:szCs w:val="24"/>
          <w:lang w:val="en-US"/>
        </w:rPr>
        <w:t>cerevisiae</w:t>
      </w:r>
      <w:proofErr w:type="spellEnd"/>
      <w:r w:rsidRPr="002943EE">
        <w:rPr>
          <w:rFonts w:ascii="Times New Roman" w:hAnsi="Times New Roman"/>
          <w:sz w:val="24"/>
          <w:szCs w:val="24"/>
          <w:lang w:val="en-US"/>
        </w:rPr>
        <w:t xml:space="preserve">) and is defined by the </w:t>
      </w:r>
      <w:r w:rsidR="002D51E8" w:rsidRPr="002943EE">
        <w:rPr>
          <w:rFonts w:ascii="Times New Roman" w:hAnsi="Times New Roman"/>
          <w:sz w:val="24"/>
          <w:szCs w:val="24"/>
          <w:lang w:val="en-US"/>
        </w:rPr>
        <w:t>Eq. 10</w:t>
      </w:r>
      <w:r w:rsidR="007C41AB" w:rsidRPr="002943EE">
        <w:rPr>
          <w:rFonts w:ascii="Times New Roman" w:hAnsi="Times New Roman"/>
          <w:sz w:val="24"/>
          <w:szCs w:val="24"/>
          <w:lang w:val="en-US"/>
        </w:rPr>
        <w:t>.</w:t>
      </w:r>
    </w:p>
    <w:bookmarkStart w:id="24" w:name="_Ref497993501"/>
    <w:p w:rsidR="00594EF4" w:rsidRPr="002943EE" w:rsidRDefault="006B465E" w:rsidP="00A25CE9">
      <w:pPr>
        <w:spacing w:after="0" w:line="360" w:lineRule="auto"/>
        <w:rPr>
          <w:rFonts w:ascii="Times New Roman" w:hAnsi="Times New Roman"/>
          <w:sz w:val="24"/>
          <w:szCs w:val="24"/>
          <w:lang w:val="en-US"/>
        </w:rPr>
      </w:pPr>
      <w:r>
        <w:rPr>
          <w:rFonts w:ascii="Times New Roman" w:hAnsi="Times New Roman"/>
          <w:sz w:val="24"/>
          <w:szCs w:val="24"/>
          <w:lang w:val="en-US"/>
        </w:rPr>
      </w:r>
      <w:r>
        <w:rPr>
          <w:rFonts w:ascii="Times New Roman" w:hAnsi="Times New Roman"/>
          <w:sz w:val="24"/>
          <w:szCs w:val="24"/>
          <w:lang w:val="en-US"/>
        </w:rPr>
        <w:pict>
          <v:group id="_x0000_s1087" style="width:200pt;height:76.4pt;mso-position-horizontal-relative:char;mso-position-vertical-relative:line" coordorigin="3978,4904" coordsize="4000,152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8" type="#_x0000_t87" style="position:absolute;left:5581;top:4978;width:137;height:703;rotation:90" adj="2668"/>
            <v:group id="_x0000_s1089" style="position:absolute;left:3978;top:4904;width:4000;height:1528" coordorigin="3978,4904" coordsize="4000,1528">
              <v:shape id="_x0000_s1090" type="#_x0000_t87" style="position:absolute;left:7001;top:5831;width:219;height:456;rotation:270" adj="2668"/>
              <v:group id="_x0000_s1091" style="position:absolute;left:3978;top:4904;width:4000;height:1528" coordorigin="1827,6018" coordsize="4000,1528">
                <v:shapetype id="_x0000_t202" coordsize="21600,21600" o:spt="202" path="m,l,21600r21600,l21600,xe">
                  <v:stroke joinstyle="miter"/>
                  <v:path gradientshapeok="t" o:connecttype="rect"/>
                </v:shapetype>
                <v:shape id="_x0000_s1092" type="#_x0000_t202" style="position:absolute;left:3236;top:6018;width:542;height:414" filled="f" stroked="f">
                  <v:textbox style="mso-next-textbox:#_x0000_s1092">
                    <w:txbxContent>
                      <w:p w:rsidR="00F02842" w:rsidRPr="00C51C63" w:rsidRDefault="00F02842" w:rsidP="00594EF4">
                        <w:pPr>
                          <w:rPr>
                            <w:i/>
                            <w:sz w:val="20"/>
                          </w:rPr>
                        </w:pPr>
                        <w:proofErr w:type="spellStart"/>
                        <w:proofErr w:type="gramStart"/>
                        <w:r w:rsidRPr="00C51C63">
                          <w:rPr>
                            <w:i/>
                            <w:sz w:val="20"/>
                          </w:rPr>
                          <w:t>d</w:t>
                        </w:r>
                        <w:r>
                          <w:rPr>
                            <w:i/>
                            <w:sz w:val="20"/>
                          </w:rPr>
                          <w:t>f</w:t>
                        </w:r>
                        <w:r w:rsidRPr="00C51C63">
                          <w:rPr>
                            <w:i/>
                            <w:sz w:val="20"/>
                            <w:vertAlign w:val="subscript"/>
                          </w:rPr>
                          <w:t>n</w:t>
                        </w:r>
                        <w:proofErr w:type="spellEnd"/>
                        <w:proofErr w:type="gramEnd"/>
                      </w:p>
                    </w:txbxContent>
                  </v:textbox>
                </v:shape>
                <v:shape id="_x0000_s1093" type="#_x0000_t202" style="position:absolute;left:4533;top:7132;width:834;height:414" filled="f" stroked="f">
                  <v:textbox style="mso-next-textbox:#_x0000_s1093">
                    <w:txbxContent>
                      <w:p w:rsidR="00F02842" w:rsidRPr="00C51C63" w:rsidRDefault="00F02842" w:rsidP="00594EF4">
                        <w:pPr>
                          <w:rPr>
                            <w:i/>
                            <w:sz w:val="20"/>
                          </w:rPr>
                        </w:pPr>
                        <w:proofErr w:type="spellStart"/>
                        <w:proofErr w:type="gramStart"/>
                        <w:r>
                          <w:rPr>
                            <w:i/>
                            <w:sz w:val="20"/>
                          </w:rPr>
                          <w:t>moist</w:t>
                        </w:r>
                        <w:proofErr w:type="spellEnd"/>
                        <w:proofErr w:type="gramEnd"/>
                      </w:p>
                    </w:txbxContent>
                  </v:textbox>
                </v:shape>
                <v:shape id="_x0000_s1094" type="#_x0000_t75" style="position:absolute;left:1827;top:6432;width:4000;height:700;mso-position-horizontal-relative:text;mso-position-vertical-relative:text">
                  <v:imagedata r:id="rId99" o:title=""/>
                </v:shape>
              </v:group>
            </v:group>
            <w10:wrap type="none"/>
            <w10:anchorlock/>
          </v:group>
          <o:OLEObject Type="Embed" ProgID="Equation.3" ShapeID="_x0000_s1094" DrawAspect="Content" ObjectID="_1578847229" r:id="rId100"/>
        </w:pict>
      </w:r>
      <w:bookmarkStart w:id="25" w:name="_Ref497996477"/>
      <w:bookmarkStart w:id="26" w:name="_Ref498002931"/>
      <w:bookmarkStart w:id="27" w:name="_Ref498002969"/>
      <w:r w:rsidR="00B561DB" w:rsidRPr="002943EE">
        <w:rPr>
          <w:rFonts w:ascii="Times New Roman" w:hAnsi="Times New Roman"/>
          <w:sz w:val="24"/>
          <w:szCs w:val="24"/>
          <w:lang w:val="en-US"/>
        </w:rPr>
        <w:tab/>
      </w:r>
      <w:r w:rsidR="00B561DB" w:rsidRPr="002943EE">
        <w:rPr>
          <w:rFonts w:ascii="Times New Roman" w:hAnsi="Times New Roman"/>
          <w:sz w:val="24"/>
          <w:szCs w:val="24"/>
          <w:lang w:val="en-US"/>
        </w:rPr>
        <w:tab/>
      </w:r>
      <w:r w:rsidR="00B561DB" w:rsidRPr="002943EE">
        <w:rPr>
          <w:rFonts w:ascii="Times New Roman" w:hAnsi="Times New Roman"/>
          <w:sz w:val="24"/>
          <w:szCs w:val="24"/>
          <w:lang w:val="en-US"/>
        </w:rPr>
        <w:tab/>
      </w:r>
      <w:r w:rsidR="00B561DB" w:rsidRPr="002943EE">
        <w:rPr>
          <w:rFonts w:ascii="Times New Roman" w:hAnsi="Times New Roman"/>
          <w:sz w:val="24"/>
          <w:szCs w:val="24"/>
          <w:lang w:val="en-US"/>
        </w:rPr>
        <w:tab/>
      </w:r>
      <w:r w:rsidR="007546BB">
        <w:rPr>
          <w:rFonts w:ascii="Times New Roman" w:hAnsi="Times New Roman"/>
          <w:sz w:val="24"/>
          <w:szCs w:val="24"/>
          <w:lang w:val="en-US"/>
        </w:rPr>
        <w:tab/>
      </w:r>
      <w:r w:rsidR="00B561DB" w:rsidRPr="002943EE">
        <w:rPr>
          <w:rFonts w:ascii="Times New Roman" w:hAnsi="Times New Roman"/>
          <w:sz w:val="24"/>
          <w:szCs w:val="24"/>
          <w:lang w:val="en-US"/>
        </w:rPr>
        <w:tab/>
      </w:r>
      <w:r w:rsidR="00401939" w:rsidRPr="002943EE">
        <w:rPr>
          <w:rFonts w:ascii="Times New Roman" w:hAnsi="Times New Roman"/>
          <w:sz w:val="24"/>
          <w:szCs w:val="24"/>
          <w:lang w:val="en-US"/>
        </w:rPr>
        <w:t>(</w:t>
      </w:r>
      <w:r w:rsidR="00F80ECF" w:rsidRPr="002943EE">
        <w:rPr>
          <w:rFonts w:ascii="Times New Roman" w:hAnsi="Times New Roman"/>
          <w:sz w:val="24"/>
          <w:szCs w:val="24"/>
        </w:rPr>
        <w:fldChar w:fldCharType="begin"/>
      </w:r>
      <w:r w:rsidR="00F80ECF" w:rsidRPr="002943EE">
        <w:rPr>
          <w:rFonts w:ascii="Times New Roman" w:hAnsi="Times New Roman"/>
          <w:sz w:val="24"/>
          <w:szCs w:val="24"/>
          <w:lang w:val="en-US"/>
        </w:rPr>
        <w:instrText xml:space="preserve"> SEQ Equation \* ARABIC </w:instrText>
      </w:r>
      <w:r w:rsidR="00F80ECF" w:rsidRPr="002943EE">
        <w:rPr>
          <w:rFonts w:ascii="Times New Roman" w:hAnsi="Times New Roman"/>
          <w:sz w:val="24"/>
          <w:szCs w:val="24"/>
        </w:rPr>
        <w:fldChar w:fldCharType="separate"/>
      </w:r>
      <w:r w:rsidR="001B21D4">
        <w:rPr>
          <w:rFonts w:ascii="Times New Roman" w:hAnsi="Times New Roman"/>
          <w:noProof/>
          <w:sz w:val="24"/>
          <w:szCs w:val="24"/>
          <w:lang w:val="en-US"/>
        </w:rPr>
        <w:t>10</w:t>
      </w:r>
      <w:r w:rsidR="00F80ECF" w:rsidRPr="002943EE">
        <w:rPr>
          <w:rFonts w:ascii="Times New Roman" w:hAnsi="Times New Roman"/>
          <w:sz w:val="24"/>
          <w:szCs w:val="24"/>
        </w:rPr>
        <w:fldChar w:fldCharType="end"/>
      </w:r>
      <w:bookmarkEnd w:id="24"/>
      <w:bookmarkEnd w:id="25"/>
      <w:bookmarkEnd w:id="26"/>
      <w:bookmarkEnd w:id="27"/>
      <w:r w:rsidR="00401939" w:rsidRPr="001B21D4">
        <w:rPr>
          <w:rFonts w:ascii="Times New Roman" w:hAnsi="Times New Roman"/>
          <w:sz w:val="24"/>
          <w:szCs w:val="24"/>
          <w:lang w:val="en-US"/>
        </w:rPr>
        <w:t>)</w:t>
      </w:r>
    </w:p>
    <w:p w:rsidR="009E58B5" w:rsidRPr="002943EE" w:rsidRDefault="009E58B5" w:rsidP="00A25CE9">
      <w:pPr>
        <w:spacing w:after="0" w:line="360" w:lineRule="auto"/>
        <w:jc w:val="both"/>
        <w:rPr>
          <w:rFonts w:ascii="Times New Roman" w:hAnsi="Times New Roman"/>
          <w:sz w:val="24"/>
          <w:szCs w:val="24"/>
          <w:lang w:val="en-US"/>
        </w:rPr>
      </w:pPr>
    </w:p>
    <w:p w:rsidR="006C4722" w:rsidRPr="002943EE" w:rsidRDefault="00594EF4" w:rsidP="00A25CE9">
      <w:pPr>
        <w:spacing w:after="0" w:line="360" w:lineRule="auto"/>
        <w:jc w:val="both"/>
        <w:rPr>
          <w:rFonts w:ascii="Times New Roman" w:hAnsi="Times New Roman"/>
          <w:sz w:val="24"/>
          <w:szCs w:val="24"/>
          <w:lang w:val="en-US"/>
        </w:rPr>
      </w:pPr>
      <w:r w:rsidRPr="002943EE">
        <w:rPr>
          <w:rFonts w:ascii="Times New Roman" w:hAnsi="Times New Roman"/>
          <w:sz w:val="24"/>
          <w:szCs w:val="24"/>
          <w:lang w:val="en-US"/>
        </w:rPr>
        <w:t>Where:</w:t>
      </w:r>
    </w:p>
    <w:p w:rsidR="00594EF4" w:rsidRPr="002943EE" w:rsidRDefault="006C4722" w:rsidP="00A25CE9">
      <w:pPr>
        <w:spacing w:after="0" w:line="360" w:lineRule="auto"/>
        <w:jc w:val="both"/>
        <w:rPr>
          <w:rFonts w:ascii="Times New Roman" w:hAnsi="Times New Roman"/>
          <w:sz w:val="24"/>
          <w:szCs w:val="24"/>
          <w:lang w:val="en-US"/>
        </w:rPr>
      </w:pPr>
      <w:proofErr w:type="gramStart"/>
      <w:r w:rsidRPr="002943EE">
        <w:rPr>
          <w:rFonts w:ascii="Times New Roman" w:hAnsi="Times New Roman"/>
          <w:i/>
          <w:sz w:val="24"/>
          <w:szCs w:val="24"/>
          <w:lang w:val="en-US"/>
        </w:rPr>
        <w:t>w(</w:t>
      </w:r>
      <w:proofErr w:type="gramEnd"/>
      <w:r w:rsidRPr="002943EE">
        <w:rPr>
          <w:rFonts w:ascii="Times New Roman" w:hAnsi="Times New Roman"/>
          <w:i/>
          <w:sz w:val="24"/>
          <w:szCs w:val="24"/>
          <w:lang w:val="en-US"/>
        </w:rPr>
        <w:t>Se)</w:t>
      </w:r>
      <w:r w:rsidRPr="002943EE">
        <w:rPr>
          <w:rFonts w:ascii="Times New Roman" w:hAnsi="Times New Roman"/>
          <w:sz w:val="24"/>
          <w:szCs w:val="24"/>
          <w:lang w:val="en-US"/>
        </w:rPr>
        <w:t xml:space="preserve"> = </w:t>
      </w:r>
      <w:r w:rsidR="00594EF4" w:rsidRPr="002943EE">
        <w:rPr>
          <w:rFonts w:ascii="Times New Roman" w:hAnsi="Times New Roman"/>
          <w:sz w:val="24"/>
          <w:szCs w:val="24"/>
          <w:lang w:val="en-US"/>
        </w:rPr>
        <w:t xml:space="preserve">mass fraction of </w:t>
      </w:r>
      <w:proofErr w:type="spellStart"/>
      <w:r w:rsidR="00594EF4" w:rsidRPr="002943EE">
        <w:rPr>
          <w:rFonts w:ascii="Times New Roman" w:hAnsi="Times New Roman"/>
          <w:sz w:val="24"/>
          <w:szCs w:val="24"/>
          <w:lang w:val="en-US"/>
        </w:rPr>
        <w:t>SeMet</w:t>
      </w:r>
      <w:proofErr w:type="spellEnd"/>
      <w:r w:rsidR="00594EF4" w:rsidRPr="002943EE">
        <w:rPr>
          <w:rFonts w:ascii="Times New Roman" w:hAnsi="Times New Roman"/>
          <w:sz w:val="24"/>
          <w:szCs w:val="24"/>
          <w:lang w:val="en-US"/>
        </w:rPr>
        <w:t xml:space="preserve"> in the yeast sample</w:t>
      </w:r>
    </w:p>
    <w:p w:rsidR="00594EF4" w:rsidRPr="002943EE" w:rsidRDefault="006C4722" w:rsidP="00A25CE9">
      <w:pPr>
        <w:spacing w:after="0" w:line="360" w:lineRule="auto"/>
        <w:jc w:val="both"/>
        <w:rPr>
          <w:rFonts w:ascii="Times New Roman" w:hAnsi="Times New Roman"/>
          <w:sz w:val="24"/>
          <w:szCs w:val="24"/>
          <w:lang w:val="en-US"/>
        </w:rPr>
      </w:pPr>
      <w:proofErr w:type="gramStart"/>
      <w:r w:rsidRPr="002943EE">
        <w:rPr>
          <w:rFonts w:ascii="Times New Roman" w:hAnsi="Times New Roman"/>
          <w:i/>
          <w:sz w:val="24"/>
          <w:szCs w:val="24"/>
          <w:lang w:val="en-US"/>
        </w:rPr>
        <w:t>w(</w:t>
      </w:r>
      <w:proofErr w:type="gramEnd"/>
      <w:r w:rsidRPr="002943EE">
        <w:rPr>
          <w:rFonts w:ascii="Times New Roman" w:hAnsi="Times New Roman"/>
          <w:i/>
          <w:sz w:val="24"/>
          <w:szCs w:val="24"/>
          <w:lang w:val="en-US"/>
        </w:rPr>
        <w:t>Se)</w:t>
      </w:r>
      <w:r w:rsidRPr="002943EE">
        <w:rPr>
          <w:rFonts w:ascii="Times New Roman" w:hAnsi="Times New Roman"/>
          <w:i/>
          <w:sz w:val="24"/>
          <w:szCs w:val="24"/>
          <w:vertAlign w:val="subscript"/>
          <w:lang w:val="en-US"/>
        </w:rPr>
        <w:t>0</w:t>
      </w:r>
      <w:r w:rsidRPr="002943EE">
        <w:rPr>
          <w:rFonts w:ascii="Times New Roman" w:hAnsi="Times New Roman"/>
          <w:sz w:val="24"/>
          <w:szCs w:val="24"/>
          <w:lang w:val="en-US"/>
        </w:rPr>
        <w:t xml:space="preserve"> = </w:t>
      </w:r>
      <w:r w:rsidR="00594EF4" w:rsidRPr="002943EE">
        <w:rPr>
          <w:rFonts w:ascii="Times New Roman" w:hAnsi="Times New Roman"/>
          <w:sz w:val="24"/>
          <w:szCs w:val="24"/>
          <w:lang w:val="en-US"/>
        </w:rPr>
        <w:t xml:space="preserve">mass fraction of </w:t>
      </w:r>
      <w:proofErr w:type="spellStart"/>
      <w:r w:rsidR="00594EF4" w:rsidRPr="002943EE">
        <w:rPr>
          <w:rFonts w:ascii="Times New Roman" w:hAnsi="Times New Roman"/>
          <w:sz w:val="24"/>
          <w:szCs w:val="24"/>
          <w:lang w:val="en-US"/>
        </w:rPr>
        <w:t>SeMet</w:t>
      </w:r>
      <w:proofErr w:type="spellEnd"/>
      <w:r w:rsidR="00594EF4" w:rsidRPr="002943EE">
        <w:rPr>
          <w:rFonts w:ascii="Times New Roman" w:hAnsi="Times New Roman"/>
          <w:sz w:val="24"/>
          <w:szCs w:val="24"/>
          <w:lang w:val="en-US"/>
        </w:rPr>
        <w:t xml:space="preserve"> in the analytical solution</w:t>
      </w:r>
    </w:p>
    <w:p w:rsidR="006C4722" w:rsidRPr="009E0307" w:rsidRDefault="006C4722" w:rsidP="00A25CE9">
      <w:pPr>
        <w:spacing w:after="0" w:line="360" w:lineRule="auto"/>
        <w:jc w:val="both"/>
        <w:rPr>
          <w:rFonts w:ascii="Times New Roman" w:hAnsi="Times New Roman"/>
          <w:lang w:val="en-US"/>
        </w:rPr>
      </w:pPr>
      <w:proofErr w:type="spellStart"/>
      <w:proofErr w:type="gramStart"/>
      <w:r w:rsidRPr="002943EE">
        <w:rPr>
          <w:rFonts w:ascii="Times New Roman" w:hAnsi="Times New Roman"/>
          <w:sz w:val="24"/>
          <w:szCs w:val="24"/>
          <w:lang w:val="en-US"/>
        </w:rPr>
        <w:t>mt</w:t>
      </w:r>
      <w:r w:rsidRPr="002943EE">
        <w:rPr>
          <w:rFonts w:ascii="Times New Roman" w:hAnsi="Times New Roman"/>
          <w:sz w:val="24"/>
          <w:szCs w:val="24"/>
          <w:vertAlign w:val="subscript"/>
          <w:lang w:val="en-US"/>
        </w:rPr>
        <w:t>n</w:t>
      </w:r>
      <w:proofErr w:type="spellEnd"/>
      <w:proofErr w:type="gramEnd"/>
      <w:r w:rsidRPr="002943EE">
        <w:rPr>
          <w:rFonts w:ascii="Times New Roman" w:hAnsi="Times New Roman"/>
          <w:sz w:val="24"/>
          <w:szCs w:val="24"/>
          <w:lang w:val="en-US"/>
        </w:rPr>
        <w:t xml:space="preserve"> = </w:t>
      </w:r>
      <w:r w:rsidR="00A25CE9" w:rsidRPr="002943EE">
        <w:rPr>
          <w:rFonts w:ascii="Times New Roman" w:hAnsi="Times New Roman"/>
          <w:sz w:val="24"/>
          <w:szCs w:val="24"/>
          <w:lang w:val="en-US"/>
        </w:rPr>
        <w:t>t</w:t>
      </w:r>
      <w:r w:rsidR="00594EF4" w:rsidRPr="002943EE">
        <w:rPr>
          <w:rFonts w:ascii="Times New Roman" w:hAnsi="Times New Roman"/>
          <w:sz w:val="24"/>
          <w:szCs w:val="24"/>
          <w:lang w:val="en-US"/>
        </w:rPr>
        <w:t>otal mass associated to dilutio</w:t>
      </w:r>
      <w:r w:rsidR="00594EF4" w:rsidRPr="009E0307">
        <w:rPr>
          <w:rFonts w:ascii="Times New Roman" w:hAnsi="Times New Roman"/>
          <w:lang w:val="en-US"/>
        </w:rPr>
        <w:t xml:space="preserve">n(s) </w:t>
      </w:r>
      <w:r w:rsidRPr="009E0307">
        <w:rPr>
          <w:rFonts w:ascii="Times New Roman" w:hAnsi="Times New Roman"/>
          <w:lang w:val="en-US"/>
        </w:rPr>
        <w:t>(1, 2, ..., n)</w:t>
      </w:r>
    </w:p>
    <w:p w:rsidR="006C4722" w:rsidRPr="002943EE" w:rsidRDefault="006C4722" w:rsidP="00A25CE9">
      <w:pPr>
        <w:spacing w:after="0" w:line="360" w:lineRule="auto"/>
        <w:jc w:val="both"/>
        <w:rPr>
          <w:rFonts w:ascii="Times New Roman" w:hAnsi="Times New Roman"/>
          <w:sz w:val="24"/>
          <w:szCs w:val="24"/>
          <w:lang w:val="en-US"/>
        </w:rPr>
      </w:pPr>
      <w:proofErr w:type="gramStart"/>
      <w:r w:rsidRPr="002943EE">
        <w:rPr>
          <w:rFonts w:ascii="Times New Roman" w:hAnsi="Times New Roman"/>
          <w:sz w:val="24"/>
          <w:szCs w:val="24"/>
          <w:lang w:val="en-US"/>
        </w:rPr>
        <w:t>m</w:t>
      </w:r>
      <w:r w:rsidR="00594EF4" w:rsidRPr="002943EE">
        <w:rPr>
          <w:rFonts w:ascii="Times New Roman" w:hAnsi="Times New Roman"/>
          <w:sz w:val="24"/>
          <w:szCs w:val="24"/>
          <w:lang w:val="en-US"/>
        </w:rPr>
        <w:t>s</w:t>
      </w:r>
      <w:r w:rsidRPr="002943EE">
        <w:rPr>
          <w:rFonts w:ascii="Times New Roman" w:hAnsi="Times New Roman"/>
          <w:sz w:val="24"/>
          <w:szCs w:val="24"/>
          <w:vertAlign w:val="subscript"/>
          <w:lang w:val="en-US"/>
        </w:rPr>
        <w:t>n</w:t>
      </w:r>
      <w:proofErr w:type="gramEnd"/>
      <w:r w:rsidRPr="002943EE">
        <w:rPr>
          <w:rFonts w:ascii="Times New Roman" w:hAnsi="Times New Roman"/>
          <w:sz w:val="24"/>
          <w:szCs w:val="24"/>
          <w:lang w:val="en-US"/>
        </w:rPr>
        <w:t xml:space="preserve"> = </w:t>
      </w:r>
      <w:r w:rsidR="00A25CE9" w:rsidRPr="002943EE">
        <w:rPr>
          <w:rFonts w:ascii="Times New Roman" w:hAnsi="Times New Roman"/>
          <w:sz w:val="24"/>
          <w:szCs w:val="24"/>
          <w:lang w:val="en-US"/>
        </w:rPr>
        <w:t>s</w:t>
      </w:r>
      <w:r w:rsidR="00594EF4" w:rsidRPr="002943EE">
        <w:rPr>
          <w:rFonts w:ascii="Times New Roman" w:hAnsi="Times New Roman"/>
          <w:sz w:val="24"/>
          <w:szCs w:val="24"/>
          <w:lang w:val="en-US"/>
        </w:rPr>
        <w:t xml:space="preserve">ample mass associated to </w:t>
      </w:r>
      <w:r w:rsidRPr="002943EE">
        <w:rPr>
          <w:rFonts w:ascii="Times New Roman" w:hAnsi="Times New Roman"/>
          <w:sz w:val="24"/>
          <w:szCs w:val="24"/>
          <w:lang w:val="en-US"/>
        </w:rPr>
        <w:t>dilu</w:t>
      </w:r>
      <w:r w:rsidR="00594EF4" w:rsidRPr="002943EE">
        <w:rPr>
          <w:rFonts w:ascii="Times New Roman" w:hAnsi="Times New Roman"/>
          <w:sz w:val="24"/>
          <w:szCs w:val="24"/>
          <w:lang w:val="en-US"/>
        </w:rPr>
        <w:t>tion(s)</w:t>
      </w:r>
      <w:r w:rsidRPr="002943EE">
        <w:rPr>
          <w:rFonts w:ascii="Times New Roman" w:hAnsi="Times New Roman"/>
          <w:sz w:val="24"/>
          <w:szCs w:val="24"/>
          <w:lang w:val="en-US"/>
        </w:rPr>
        <w:t xml:space="preserve"> (1, 2, ..., n)</w:t>
      </w:r>
    </w:p>
    <w:p w:rsidR="006C4722" w:rsidRPr="002943EE" w:rsidRDefault="006C4722" w:rsidP="00A25CE9">
      <w:pPr>
        <w:spacing w:after="0" w:line="360" w:lineRule="auto"/>
        <w:jc w:val="both"/>
        <w:rPr>
          <w:rFonts w:ascii="Times New Roman" w:hAnsi="Times New Roman"/>
          <w:sz w:val="24"/>
          <w:szCs w:val="24"/>
          <w:lang w:val="en-US"/>
        </w:rPr>
      </w:pPr>
      <w:proofErr w:type="spellStart"/>
      <w:proofErr w:type="gramStart"/>
      <w:r w:rsidRPr="002943EE">
        <w:rPr>
          <w:rFonts w:ascii="Times New Roman" w:hAnsi="Times New Roman"/>
          <w:sz w:val="24"/>
          <w:szCs w:val="24"/>
          <w:lang w:val="en-US"/>
        </w:rPr>
        <w:t>d</w:t>
      </w:r>
      <w:r w:rsidR="00594EF4" w:rsidRPr="002943EE">
        <w:rPr>
          <w:rFonts w:ascii="Times New Roman" w:hAnsi="Times New Roman"/>
          <w:sz w:val="24"/>
          <w:szCs w:val="24"/>
          <w:lang w:val="en-US"/>
        </w:rPr>
        <w:t>f</w:t>
      </w:r>
      <w:r w:rsidRPr="002943EE">
        <w:rPr>
          <w:rFonts w:ascii="Times New Roman" w:hAnsi="Times New Roman"/>
          <w:sz w:val="24"/>
          <w:szCs w:val="24"/>
          <w:vertAlign w:val="subscript"/>
          <w:lang w:val="en-US"/>
        </w:rPr>
        <w:t>n</w:t>
      </w:r>
      <w:proofErr w:type="spellEnd"/>
      <w:proofErr w:type="gramEnd"/>
      <w:r w:rsidRPr="002943EE">
        <w:rPr>
          <w:rFonts w:ascii="Times New Roman" w:hAnsi="Times New Roman"/>
          <w:sz w:val="24"/>
          <w:szCs w:val="24"/>
          <w:lang w:val="en-US"/>
        </w:rPr>
        <w:t xml:space="preserve"> = </w:t>
      </w:r>
      <w:r w:rsidR="00594EF4" w:rsidRPr="002943EE">
        <w:rPr>
          <w:rFonts w:ascii="Times New Roman" w:hAnsi="Times New Roman"/>
          <w:sz w:val="24"/>
          <w:szCs w:val="24"/>
          <w:lang w:val="en-US"/>
        </w:rPr>
        <w:t xml:space="preserve">dilution </w:t>
      </w:r>
      <w:proofErr w:type="spellStart"/>
      <w:r w:rsidR="00594EF4" w:rsidRPr="002943EE">
        <w:rPr>
          <w:rFonts w:ascii="Times New Roman" w:hAnsi="Times New Roman"/>
          <w:sz w:val="24"/>
          <w:szCs w:val="24"/>
          <w:lang w:val="en-US"/>
        </w:rPr>
        <w:t>fator</w:t>
      </w:r>
      <w:proofErr w:type="spellEnd"/>
      <w:r w:rsidR="00594EF4" w:rsidRPr="002943EE">
        <w:rPr>
          <w:rFonts w:ascii="Times New Roman" w:hAnsi="Times New Roman"/>
          <w:sz w:val="24"/>
          <w:szCs w:val="24"/>
          <w:lang w:val="en-US"/>
        </w:rPr>
        <w:t>(s)</w:t>
      </w:r>
    </w:p>
    <w:p w:rsidR="006C4722" w:rsidRPr="002943EE" w:rsidRDefault="006C4722" w:rsidP="00A25CE9">
      <w:pPr>
        <w:spacing w:after="0" w:line="360" w:lineRule="auto"/>
        <w:jc w:val="both"/>
        <w:rPr>
          <w:rFonts w:ascii="Times New Roman" w:hAnsi="Times New Roman"/>
          <w:sz w:val="24"/>
          <w:szCs w:val="24"/>
          <w:lang w:val="en-US"/>
        </w:rPr>
      </w:pPr>
      <w:proofErr w:type="spellStart"/>
      <w:proofErr w:type="gramStart"/>
      <w:r w:rsidRPr="002943EE">
        <w:rPr>
          <w:rFonts w:ascii="Times New Roman" w:hAnsi="Times New Roman"/>
          <w:sz w:val="24"/>
          <w:szCs w:val="24"/>
          <w:lang w:val="en-US"/>
        </w:rPr>
        <w:t>f</w:t>
      </w:r>
      <w:r w:rsidRPr="002943EE">
        <w:rPr>
          <w:rFonts w:ascii="Times New Roman" w:hAnsi="Times New Roman"/>
          <w:sz w:val="24"/>
          <w:szCs w:val="24"/>
          <w:vertAlign w:val="subscript"/>
          <w:lang w:val="en-US"/>
        </w:rPr>
        <w:t>rep</w:t>
      </w:r>
      <w:proofErr w:type="spellEnd"/>
      <w:proofErr w:type="gramEnd"/>
      <w:r w:rsidRPr="002943EE">
        <w:rPr>
          <w:rFonts w:ascii="Times New Roman" w:hAnsi="Times New Roman"/>
          <w:sz w:val="24"/>
          <w:szCs w:val="24"/>
          <w:lang w:val="en-US"/>
        </w:rPr>
        <w:t xml:space="preserve"> = </w:t>
      </w:r>
      <w:r w:rsidR="00594EF4" w:rsidRPr="002943EE">
        <w:rPr>
          <w:rFonts w:ascii="Times New Roman" w:hAnsi="Times New Roman"/>
          <w:sz w:val="24"/>
          <w:szCs w:val="24"/>
          <w:lang w:val="en-US"/>
        </w:rPr>
        <w:t>factor of the instrumental repeatability</w:t>
      </w:r>
    </w:p>
    <w:p w:rsidR="006C4722" w:rsidRPr="002943EE" w:rsidRDefault="006C4722" w:rsidP="00A25CE9">
      <w:pPr>
        <w:spacing w:after="0" w:line="360" w:lineRule="auto"/>
        <w:jc w:val="both"/>
        <w:rPr>
          <w:rFonts w:ascii="Times New Roman" w:hAnsi="Times New Roman"/>
          <w:sz w:val="24"/>
          <w:szCs w:val="24"/>
          <w:lang w:val="en-US"/>
        </w:rPr>
      </w:pPr>
      <w:proofErr w:type="spellStart"/>
      <w:proofErr w:type="gramStart"/>
      <w:r w:rsidRPr="002943EE">
        <w:rPr>
          <w:rFonts w:ascii="Times New Roman" w:hAnsi="Times New Roman"/>
          <w:i/>
          <w:sz w:val="24"/>
          <w:szCs w:val="24"/>
          <w:lang w:val="en-US"/>
        </w:rPr>
        <w:t>f</w:t>
      </w:r>
      <w:r w:rsidRPr="002943EE">
        <w:rPr>
          <w:rFonts w:ascii="Times New Roman" w:hAnsi="Times New Roman"/>
          <w:i/>
          <w:sz w:val="24"/>
          <w:szCs w:val="24"/>
          <w:vertAlign w:val="subscript"/>
          <w:lang w:val="en-US"/>
        </w:rPr>
        <w:t>ext</w:t>
      </w:r>
      <w:proofErr w:type="spellEnd"/>
      <w:proofErr w:type="gramEnd"/>
      <w:r w:rsidRPr="002943EE">
        <w:rPr>
          <w:rFonts w:ascii="Times New Roman" w:hAnsi="Times New Roman"/>
          <w:sz w:val="24"/>
          <w:szCs w:val="24"/>
          <w:lang w:val="en-US"/>
        </w:rPr>
        <w:t xml:space="preserve"> = </w:t>
      </w:r>
      <w:r w:rsidR="00594EF4" w:rsidRPr="002943EE">
        <w:rPr>
          <w:rFonts w:ascii="Times New Roman" w:hAnsi="Times New Roman"/>
          <w:sz w:val="24"/>
          <w:szCs w:val="24"/>
          <w:lang w:val="en-US"/>
        </w:rPr>
        <w:t>factor of the extraction procedure repeatability</w:t>
      </w:r>
    </w:p>
    <w:p w:rsidR="00594EF4" w:rsidRPr="002943EE" w:rsidRDefault="00594EF4" w:rsidP="00A25CE9">
      <w:pPr>
        <w:spacing w:after="0" w:line="360" w:lineRule="auto"/>
        <w:jc w:val="both"/>
        <w:rPr>
          <w:rFonts w:ascii="Times New Roman" w:hAnsi="Times New Roman"/>
          <w:sz w:val="24"/>
          <w:szCs w:val="24"/>
          <w:lang w:val="en-US"/>
        </w:rPr>
      </w:pPr>
      <w:proofErr w:type="gramStart"/>
      <w:r w:rsidRPr="002943EE">
        <w:rPr>
          <w:rFonts w:ascii="Times New Roman" w:hAnsi="Times New Roman"/>
          <w:i/>
          <w:iCs/>
          <w:sz w:val="24"/>
          <w:szCs w:val="24"/>
          <w:lang w:val="en-US"/>
        </w:rPr>
        <w:t>mi</w:t>
      </w:r>
      <w:proofErr w:type="gramEnd"/>
      <w:r w:rsidRPr="002943EE">
        <w:rPr>
          <w:rFonts w:ascii="Times New Roman" w:hAnsi="Times New Roman"/>
          <w:i/>
          <w:iCs/>
          <w:sz w:val="24"/>
          <w:szCs w:val="24"/>
          <w:lang w:val="en-US"/>
        </w:rPr>
        <w:t xml:space="preserve"> </w:t>
      </w:r>
      <w:r w:rsidRPr="002943EE">
        <w:rPr>
          <w:rFonts w:ascii="Times New Roman" w:hAnsi="Times New Roman"/>
          <w:sz w:val="24"/>
          <w:szCs w:val="24"/>
          <w:lang w:val="en-US"/>
        </w:rPr>
        <w:t xml:space="preserve">= initial mass of the sample before water removal </w:t>
      </w:r>
    </w:p>
    <w:p w:rsidR="00594EF4" w:rsidRPr="002943EE" w:rsidRDefault="00594EF4" w:rsidP="00A25CE9">
      <w:pPr>
        <w:spacing w:after="0" w:line="360" w:lineRule="auto"/>
        <w:jc w:val="both"/>
        <w:rPr>
          <w:rFonts w:ascii="Times New Roman" w:hAnsi="Times New Roman"/>
          <w:sz w:val="24"/>
          <w:szCs w:val="24"/>
          <w:lang w:val="en-US"/>
        </w:rPr>
      </w:pPr>
      <w:proofErr w:type="gramStart"/>
      <w:r w:rsidRPr="002943EE">
        <w:rPr>
          <w:rFonts w:ascii="Times New Roman" w:hAnsi="Times New Roman"/>
          <w:i/>
          <w:iCs/>
          <w:sz w:val="24"/>
          <w:szCs w:val="24"/>
          <w:lang w:val="en-US"/>
        </w:rPr>
        <w:t>mf</w:t>
      </w:r>
      <w:proofErr w:type="gramEnd"/>
      <w:r w:rsidRPr="002943EE">
        <w:rPr>
          <w:rFonts w:ascii="Times New Roman" w:hAnsi="Times New Roman"/>
          <w:i/>
          <w:iCs/>
          <w:sz w:val="24"/>
          <w:szCs w:val="24"/>
          <w:lang w:val="en-US"/>
        </w:rPr>
        <w:t xml:space="preserve"> </w:t>
      </w:r>
      <w:r w:rsidRPr="002943EE">
        <w:rPr>
          <w:rFonts w:ascii="Times New Roman" w:hAnsi="Times New Roman"/>
          <w:sz w:val="24"/>
          <w:szCs w:val="24"/>
          <w:lang w:val="en-US"/>
        </w:rPr>
        <w:t>= final mass of the sample after water removal</w:t>
      </w:r>
    </w:p>
    <w:p w:rsidR="00594EF4" w:rsidRPr="002943EE" w:rsidRDefault="00594EF4" w:rsidP="00A25CE9">
      <w:pPr>
        <w:spacing w:after="0" w:line="360" w:lineRule="auto"/>
        <w:jc w:val="both"/>
        <w:rPr>
          <w:rFonts w:ascii="Times New Roman" w:hAnsi="Times New Roman"/>
          <w:sz w:val="24"/>
          <w:szCs w:val="24"/>
          <w:lang w:val="en-US"/>
        </w:rPr>
      </w:pPr>
      <w:proofErr w:type="spellStart"/>
      <w:proofErr w:type="gramStart"/>
      <w:r w:rsidRPr="002943EE">
        <w:rPr>
          <w:rFonts w:ascii="Times New Roman" w:hAnsi="Times New Roman"/>
          <w:i/>
          <w:iCs/>
          <w:sz w:val="24"/>
          <w:szCs w:val="24"/>
          <w:lang w:val="en-US"/>
        </w:rPr>
        <w:t>f</w:t>
      </w:r>
      <w:r w:rsidRPr="002943EE">
        <w:rPr>
          <w:rFonts w:ascii="Times New Roman" w:hAnsi="Times New Roman"/>
          <w:i/>
          <w:iCs/>
          <w:sz w:val="24"/>
          <w:szCs w:val="24"/>
          <w:vertAlign w:val="subscript"/>
          <w:lang w:val="en-US"/>
        </w:rPr>
        <w:t>moist</w:t>
      </w:r>
      <w:proofErr w:type="spellEnd"/>
      <w:proofErr w:type="gramEnd"/>
      <w:r w:rsidRPr="002943EE">
        <w:rPr>
          <w:rFonts w:ascii="Times New Roman" w:hAnsi="Times New Roman"/>
          <w:i/>
          <w:iCs/>
          <w:sz w:val="24"/>
          <w:szCs w:val="24"/>
          <w:lang w:val="en-US"/>
        </w:rPr>
        <w:t xml:space="preserve"> </w:t>
      </w:r>
      <w:r w:rsidRPr="002943EE">
        <w:rPr>
          <w:rFonts w:ascii="Times New Roman" w:hAnsi="Times New Roman"/>
          <w:sz w:val="24"/>
          <w:szCs w:val="24"/>
          <w:lang w:val="en-US"/>
        </w:rPr>
        <w:t>= factor of the moisture procedure repeatability</w:t>
      </w:r>
    </w:p>
    <w:p w:rsidR="00594EF4" w:rsidRPr="002943EE" w:rsidRDefault="00594EF4" w:rsidP="00A25CE9">
      <w:pPr>
        <w:spacing w:after="0" w:line="360" w:lineRule="auto"/>
        <w:jc w:val="both"/>
        <w:rPr>
          <w:rFonts w:ascii="Times New Roman" w:hAnsi="Times New Roman"/>
          <w:sz w:val="24"/>
          <w:szCs w:val="24"/>
          <w:lang w:val="en-US"/>
        </w:rPr>
      </w:pPr>
      <w:proofErr w:type="gramStart"/>
      <w:r w:rsidRPr="002943EE">
        <w:rPr>
          <w:rFonts w:ascii="Times New Roman" w:hAnsi="Times New Roman"/>
          <w:i/>
          <w:sz w:val="24"/>
          <w:szCs w:val="24"/>
          <w:lang w:val="en-US"/>
        </w:rPr>
        <w:t>moist</w:t>
      </w:r>
      <w:proofErr w:type="gramEnd"/>
      <w:r w:rsidRPr="002943EE">
        <w:rPr>
          <w:rFonts w:ascii="Times New Roman" w:hAnsi="Times New Roman"/>
          <w:i/>
          <w:sz w:val="24"/>
          <w:szCs w:val="24"/>
          <w:lang w:val="en-US"/>
        </w:rPr>
        <w:t xml:space="preserve"> </w:t>
      </w:r>
      <w:r w:rsidRPr="002943EE">
        <w:rPr>
          <w:rFonts w:ascii="Times New Roman" w:hAnsi="Times New Roman"/>
          <w:sz w:val="24"/>
          <w:szCs w:val="24"/>
          <w:lang w:val="en-US"/>
        </w:rPr>
        <w:t>= moisture of the sample</w:t>
      </w:r>
    </w:p>
    <w:p w:rsidR="006C4722" w:rsidRPr="009E0307" w:rsidRDefault="006C4722" w:rsidP="00A25CE9">
      <w:pPr>
        <w:spacing w:after="0" w:line="360" w:lineRule="auto"/>
        <w:jc w:val="both"/>
        <w:rPr>
          <w:rFonts w:ascii="Times New Roman" w:hAnsi="Times New Roman"/>
          <w:lang w:val="en-US"/>
        </w:rPr>
      </w:pPr>
    </w:p>
    <w:p w:rsidR="00594EF4" w:rsidRPr="002943EE" w:rsidRDefault="00594EF4" w:rsidP="00A25CE9">
      <w:pPr>
        <w:spacing w:after="0" w:line="360" w:lineRule="auto"/>
        <w:ind w:firstLine="708"/>
        <w:jc w:val="both"/>
        <w:rPr>
          <w:rFonts w:ascii="Times New Roman" w:hAnsi="Times New Roman"/>
          <w:sz w:val="24"/>
          <w:szCs w:val="24"/>
          <w:lang w:val="en-US"/>
        </w:rPr>
      </w:pPr>
      <w:r w:rsidRPr="002943EE">
        <w:rPr>
          <w:rFonts w:ascii="Times New Roman" w:hAnsi="Times New Roman"/>
          <w:sz w:val="24"/>
          <w:szCs w:val="24"/>
          <w:lang w:val="en-US"/>
        </w:rPr>
        <w:lastRenderedPageBreak/>
        <w:t xml:space="preserve">From the specification of the </w:t>
      </w:r>
      <w:proofErr w:type="spellStart"/>
      <w:r w:rsidRPr="002943EE">
        <w:rPr>
          <w:rFonts w:ascii="Times New Roman" w:hAnsi="Times New Roman"/>
          <w:sz w:val="24"/>
          <w:szCs w:val="24"/>
          <w:lang w:val="en-US"/>
        </w:rPr>
        <w:t>measurand</w:t>
      </w:r>
      <w:proofErr w:type="spellEnd"/>
      <w:r w:rsidRPr="002943EE">
        <w:rPr>
          <w:rFonts w:ascii="Times New Roman" w:hAnsi="Times New Roman"/>
          <w:sz w:val="24"/>
          <w:szCs w:val="24"/>
          <w:lang w:val="en-US"/>
        </w:rPr>
        <w:t xml:space="preserve"> </w:t>
      </w:r>
      <w:r w:rsidR="00401939" w:rsidRPr="002943EE">
        <w:rPr>
          <w:rFonts w:ascii="Times New Roman" w:hAnsi="Times New Roman"/>
          <w:sz w:val="24"/>
          <w:szCs w:val="24"/>
          <w:lang w:val="en-US"/>
        </w:rPr>
        <w:t xml:space="preserve">Eq. </w:t>
      </w:r>
      <w:r w:rsidR="002D51E8" w:rsidRPr="002943EE">
        <w:rPr>
          <w:rFonts w:ascii="Times New Roman" w:hAnsi="Times New Roman"/>
          <w:sz w:val="24"/>
          <w:szCs w:val="24"/>
          <w:lang w:val="en-US"/>
        </w:rPr>
        <w:t>10</w:t>
      </w:r>
      <w:r w:rsidR="00BC4641" w:rsidRPr="002943EE">
        <w:rPr>
          <w:rFonts w:ascii="Times New Roman" w:hAnsi="Times New Roman"/>
          <w:sz w:val="24"/>
          <w:szCs w:val="24"/>
          <w:lang w:val="en-US"/>
        </w:rPr>
        <w:t>,</w:t>
      </w:r>
      <w:r w:rsidR="007C41AB" w:rsidRPr="002943EE">
        <w:rPr>
          <w:rFonts w:ascii="Times New Roman" w:hAnsi="Times New Roman"/>
          <w:sz w:val="24"/>
          <w:szCs w:val="24"/>
          <w:lang w:val="en-US"/>
        </w:rPr>
        <w:t xml:space="preserve"> </w:t>
      </w:r>
      <w:r w:rsidRPr="002943EE">
        <w:rPr>
          <w:rFonts w:ascii="Times New Roman" w:hAnsi="Times New Roman"/>
          <w:sz w:val="24"/>
          <w:szCs w:val="24"/>
          <w:lang w:val="en-US"/>
        </w:rPr>
        <w:t xml:space="preserve">the cause and effect diagram was constructed and the components that contribute to the measurement uncertainty include the uncertainty associated with the mass fraction of </w:t>
      </w:r>
      <w:proofErr w:type="spellStart"/>
      <w:r w:rsidR="00D54573" w:rsidRPr="002943EE">
        <w:rPr>
          <w:rFonts w:ascii="Times New Roman" w:hAnsi="Times New Roman"/>
          <w:sz w:val="24"/>
          <w:szCs w:val="24"/>
          <w:lang w:val="en-US"/>
        </w:rPr>
        <w:t>SeMet</w:t>
      </w:r>
      <w:proofErr w:type="spellEnd"/>
      <w:r w:rsidR="000437CD" w:rsidRPr="002943EE">
        <w:rPr>
          <w:rFonts w:ascii="Times New Roman" w:hAnsi="Times New Roman"/>
          <w:sz w:val="24"/>
          <w:szCs w:val="24"/>
          <w:lang w:val="en-US"/>
        </w:rPr>
        <w:t xml:space="preserve"> in the analytical solution (</w:t>
      </w:r>
      <w:proofErr w:type="spellStart"/>
      <w:proofErr w:type="gramStart"/>
      <w:r w:rsidRPr="002943EE">
        <w:rPr>
          <w:rFonts w:ascii="Times New Roman" w:hAnsi="Times New Roman"/>
          <w:sz w:val="24"/>
          <w:szCs w:val="24"/>
          <w:lang w:val="en-US"/>
        </w:rPr>
        <w:t>u</w:t>
      </w:r>
      <w:r w:rsidRPr="002943EE">
        <w:rPr>
          <w:rFonts w:ascii="Times New Roman" w:hAnsi="Times New Roman"/>
          <w:sz w:val="24"/>
          <w:szCs w:val="24"/>
          <w:vertAlign w:val="subscript"/>
          <w:lang w:val="en-US"/>
        </w:rPr>
        <w:t>w</w:t>
      </w:r>
      <w:proofErr w:type="spellEnd"/>
      <w:r w:rsidRPr="002943EE">
        <w:rPr>
          <w:rFonts w:ascii="Times New Roman" w:hAnsi="Times New Roman"/>
          <w:sz w:val="24"/>
          <w:szCs w:val="24"/>
          <w:vertAlign w:val="subscript"/>
          <w:lang w:val="en-US"/>
        </w:rPr>
        <w:t>(</w:t>
      </w:r>
      <w:proofErr w:type="gramEnd"/>
      <w:r w:rsidRPr="002943EE">
        <w:rPr>
          <w:rFonts w:ascii="Times New Roman" w:hAnsi="Times New Roman"/>
          <w:sz w:val="24"/>
          <w:szCs w:val="24"/>
          <w:vertAlign w:val="subscript"/>
          <w:lang w:val="en-US"/>
        </w:rPr>
        <w:t>Se)0</w:t>
      </w:r>
      <w:r w:rsidRPr="002943EE">
        <w:rPr>
          <w:rFonts w:ascii="Times New Roman" w:hAnsi="Times New Roman"/>
          <w:sz w:val="24"/>
          <w:szCs w:val="24"/>
          <w:lang w:val="en-US"/>
        </w:rPr>
        <w:t>), uncertainty associated with sample dilution (</w:t>
      </w:r>
      <w:proofErr w:type="spellStart"/>
      <w:r w:rsidRPr="002943EE">
        <w:rPr>
          <w:rFonts w:ascii="Times New Roman" w:hAnsi="Times New Roman"/>
          <w:sz w:val="24"/>
          <w:szCs w:val="24"/>
          <w:lang w:val="en-US"/>
        </w:rPr>
        <w:t>u</w:t>
      </w:r>
      <w:r w:rsidRPr="002943EE">
        <w:rPr>
          <w:rFonts w:ascii="Times New Roman" w:hAnsi="Times New Roman"/>
          <w:sz w:val="24"/>
          <w:szCs w:val="24"/>
          <w:vertAlign w:val="subscript"/>
          <w:lang w:val="en-US"/>
        </w:rPr>
        <w:t>dfn</w:t>
      </w:r>
      <w:proofErr w:type="spellEnd"/>
      <w:r w:rsidRPr="002943EE">
        <w:rPr>
          <w:rFonts w:ascii="Times New Roman" w:hAnsi="Times New Roman"/>
          <w:sz w:val="24"/>
          <w:szCs w:val="24"/>
          <w:lang w:val="en-US"/>
        </w:rPr>
        <w:t>), uncertainty associated with sample extraction (</w:t>
      </w:r>
      <w:proofErr w:type="spellStart"/>
      <w:r w:rsidRPr="002943EE">
        <w:rPr>
          <w:rFonts w:ascii="Times New Roman" w:hAnsi="Times New Roman"/>
          <w:sz w:val="24"/>
          <w:szCs w:val="24"/>
          <w:lang w:val="en-US"/>
        </w:rPr>
        <w:t>u</w:t>
      </w:r>
      <w:r w:rsidRPr="002943EE">
        <w:rPr>
          <w:rFonts w:ascii="Times New Roman" w:hAnsi="Times New Roman"/>
          <w:sz w:val="24"/>
          <w:szCs w:val="24"/>
          <w:vertAlign w:val="subscript"/>
          <w:lang w:val="en-US"/>
        </w:rPr>
        <w:t>fext</w:t>
      </w:r>
      <w:proofErr w:type="spellEnd"/>
      <w:r w:rsidRPr="002943EE">
        <w:rPr>
          <w:rFonts w:ascii="Times New Roman" w:hAnsi="Times New Roman"/>
          <w:sz w:val="24"/>
          <w:szCs w:val="24"/>
          <w:lang w:val="en-US"/>
        </w:rPr>
        <w:t>), uncertainty associated with instrumental repeatability (</w:t>
      </w:r>
      <w:proofErr w:type="spellStart"/>
      <w:r w:rsidRPr="002943EE">
        <w:rPr>
          <w:rFonts w:ascii="Times New Roman" w:hAnsi="Times New Roman"/>
          <w:sz w:val="24"/>
          <w:szCs w:val="24"/>
          <w:lang w:val="en-US"/>
        </w:rPr>
        <w:t>u</w:t>
      </w:r>
      <w:r w:rsidRPr="002943EE">
        <w:rPr>
          <w:rFonts w:ascii="Times New Roman" w:hAnsi="Times New Roman"/>
          <w:sz w:val="24"/>
          <w:szCs w:val="24"/>
          <w:vertAlign w:val="subscript"/>
          <w:lang w:val="en-US"/>
        </w:rPr>
        <w:t>frep</w:t>
      </w:r>
      <w:proofErr w:type="spellEnd"/>
      <w:r w:rsidRPr="002943EE">
        <w:rPr>
          <w:rFonts w:ascii="Times New Roman" w:hAnsi="Times New Roman"/>
          <w:sz w:val="24"/>
          <w:szCs w:val="24"/>
          <w:lang w:val="en-US"/>
        </w:rPr>
        <w:t xml:space="preserve">) and uncertainty associated </w:t>
      </w:r>
      <w:r w:rsidR="000437CD" w:rsidRPr="002943EE">
        <w:rPr>
          <w:rFonts w:ascii="Times New Roman" w:hAnsi="Times New Roman"/>
          <w:sz w:val="24"/>
          <w:szCs w:val="24"/>
          <w:lang w:val="en-US"/>
        </w:rPr>
        <w:t>with</w:t>
      </w:r>
      <w:r w:rsidRPr="002943EE">
        <w:rPr>
          <w:rFonts w:ascii="Times New Roman" w:hAnsi="Times New Roman"/>
          <w:sz w:val="24"/>
          <w:szCs w:val="24"/>
          <w:lang w:val="en-US"/>
        </w:rPr>
        <w:t xml:space="preserve"> moisture (</w:t>
      </w:r>
      <w:proofErr w:type="spellStart"/>
      <w:r w:rsidRPr="002943EE">
        <w:rPr>
          <w:rFonts w:ascii="Times New Roman" w:hAnsi="Times New Roman"/>
          <w:sz w:val="24"/>
          <w:szCs w:val="24"/>
          <w:lang w:val="en-US"/>
        </w:rPr>
        <w:t>u</w:t>
      </w:r>
      <w:r w:rsidRPr="002943EE">
        <w:rPr>
          <w:rFonts w:ascii="Times New Roman" w:hAnsi="Times New Roman"/>
          <w:sz w:val="24"/>
          <w:szCs w:val="24"/>
          <w:vertAlign w:val="subscript"/>
          <w:lang w:val="en-US"/>
        </w:rPr>
        <w:t>moist</w:t>
      </w:r>
      <w:proofErr w:type="spellEnd"/>
      <w:r w:rsidRPr="002943EE">
        <w:rPr>
          <w:rFonts w:ascii="Times New Roman" w:hAnsi="Times New Roman"/>
          <w:sz w:val="24"/>
          <w:szCs w:val="24"/>
          <w:lang w:val="en-US"/>
        </w:rPr>
        <w:t>).</w:t>
      </w:r>
    </w:p>
    <w:p w:rsidR="00594EF4" w:rsidRPr="002943EE" w:rsidRDefault="00594EF4" w:rsidP="00A25CE9">
      <w:pPr>
        <w:spacing w:after="0" w:line="360" w:lineRule="auto"/>
        <w:jc w:val="both"/>
        <w:rPr>
          <w:rFonts w:ascii="Times New Roman" w:hAnsi="Times New Roman"/>
          <w:sz w:val="24"/>
          <w:szCs w:val="24"/>
          <w:lang w:val="en-US"/>
        </w:rPr>
      </w:pPr>
    </w:p>
    <w:p w:rsidR="00594EF4" w:rsidRPr="009E0307" w:rsidRDefault="000437CD" w:rsidP="00A25CE9">
      <w:pPr>
        <w:spacing w:after="0" w:line="360" w:lineRule="auto"/>
        <w:jc w:val="center"/>
        <w:rPr>
          <w:rFonts w:ascii="Times New Roman" w:hAnsi="Times New Roman"/>
          <w:lang w:val="en-US"/>
        </w:rPr>
      </w:pPr>
      <w:r w:rsidRPr="009E0307">
        <w:rPr>
          <w:rFonts w:ascii="Times New Roman" w:hAnsi="Times New Roman"/>
          <w:noProof/>
        </w:rPr>
        <w:drawing>
          <wp:inline distT="0" distB="0" distL="0" distR="0" wp14:anchorId="046F6157" wp14:editId="3FF5F67C">
            <wp:extent cx="5077788" cy="273623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080333" cy="2737605"/>
                    </a:xfrm>
                    <a:prstGeom prst="rect">
                      <a:avLst/>
                    </a:prstGeom>
                    <a:noFill/>
                    <a:ln>
                      <a:noFill/>
                    </a:ln>
                  </pic:spPr>
                </pic:pic>
              </a:graphicData>
            </a:graphic>
          </wp:inline>
        </w:drawing>
      </w:r>
    </w:p>
    <w:p w:rsidR="000437CD" w:rsidRPr="00EF29BB" w:rsidRDefault="00F80ECF" w:rsidP="00A25CE9">
      <w:pPr>
        <w:spacing w:after="0" w:line="360" w:lineRule="auto"/>
        <w:rPr>
          <w:rFonts w:ascii="Times New Roman" w:hAnsi="Times New Roman"/>
          <w:sz w:val="16"/>
          <w:szCs w:val="16"/>
          <w:lang w:val="en-US"/>
        </w:rPr>
      </w:pPr>
      <w:r w:rsidRPr="006921C8">
        <w:rPr>
          <w:rFonts w:ascii="Times New Roman" w:hAnsi="Times New Roman"/>
          <w:sz w:val="16"/>
          <w:szCs w:val="16"/>
          <w:lang w:val="en-US"/>
        </w:rPr>
        <w:fldChar w:fldCharType="begin"/>
      </w:r>
      <w:r w:rsidRPr="006921C8">
        <w:rPr>
          <w:rFonts w:ascii="Times New Roman" w:hAnsi="Times New Roman"/>
          <w:sz w:val="16"/>
          <w:szCs w:val="16"/>
          <w:lang w:val="en-US"/>
        </w:rPr>
        <w:instrText xml:space="preserve"> REF _Ref497993575 \h  \* MERGEFORMAT </w:instrText>
      </w:r>
      <w:r w:rsidRPr="006921C8">
        <w:rPr>
          <w:rFonts w:ascii="Times New Roman" w:hAnsi="Times New Roman"/>
          <w:sz w:val="16"/>
          <w:szCs w:val="16"/>
          <w:lang w:val="en-US"/>
        </w:rPr>
      </w:r>
      <w:r w:rsidRPr="006921C8">
        <w:rPr>
          <w:rFonts w:ascii="Times New Roman" w:hAnsi="Times New Roman"/>
          <w:sz w:val="16"/>
          <w:szCs w:val="16"/>
          <w:lang w:val="en-US"/>
        </w:rPr>
        <w:fldChar w:fldCharType="separate"/>
      </w:r>
      <w:r w:rsidR="00163D7E" w:rsidRPr="006921C8">
        <w:rPr>
          <w:rFonts w:ascii="Times New Roman" w:hAnsi="Times New Roman"/>
          <w:sz w:val="16"/>
          <w:szCs w:val="16"/>
          <w:lang w:val="en-US"/>
        </w:rPr>
        <w:t>Fig.1</w:t>
      </w:r>
      <w:r w:rsidR="001B21D4" w:rsidRPr="006921C8">
        <w:rPr>
          <w:rFonts w:ascii="Times New Roman" w:hAnsi="Times New Roman"/>
          <w:bCs/>
          <w:sz w:val="16"/>
          <w:szCs w:val="16"/>
          <w:lang w:val="en-US"/>
        </w:rPr>
        <w:t>.</w:t>
      </w:r>
      <w:r w:rsidRPr="006921C8">
        <w:rPr>
          <w:rFonts w:ascii="Times New Roman" w:hAnsi="Times New Roman"/>
          <w:sz w:val="16"/>
          <w:szCs w:val="16"/>
          <w:lang w:val="en-US"/>
        </w:rPr>
        <w:fldChar w:fldCharType="end"/>
      </w:r>
      <w:r w:rsidRPr="006921C8">
        <w:rPr>
          <w:rFonts w:ascii="Times New Roman" w:hAnsi="Times New Roman"/>
          <w:sz w:val="16"/>
          <w:szCs w:val="16"/>
          <w:lang w:val="en-US"/>
        </w:rPr>
        <w:t xml:space="preserve"> - </w:t>
      </w:r>
      <w:r w:rsidR="000437CD" w:rsidRPr="006921C8">
        <w:rPr>
          <w:rFonts w:ascii="Times New Roman" w:hAnsi="Times New Roman"/>
          <w:sz w:val="16"/>
          <w:szCs w:val="16"/>
          <w:lang w:val="en-US"/>
        </w:rPr>
        <w:t xml:space="preserve">Ishikawa (cause and effect) diagram of the uncertainties for the proposed method of fraction mass </w:t>
      </w:r>
      <w:proofErr w:type="spellStart"/>
      <w:r w:rsidR="000437CD" w:rsidRPr="006921C8">
        <w:rPr>
          <w:rFonts w:ascii="Times New Roman" w:hAnsi="Times New Roman"/>
          <w:sz w:val="16"/>
          <w:szCs w:val="16"/>
          <w:lang w:val="en-US"/>
        </w:rPr>
        <w:t>SeMet</w:t>
      </w:r>
      <w:proofErr w:type="spellEnd"/>
      <w:r w:rsidR="000437CD" w:rsidRPr="006921C8">
        <w:rPr>
          <w:rFonts w:ascii="Times New Roman" w:hAnsi="Times New Roman"/>
          <w:sz w:val="16"/>
          <w:szCs w:val="16"/>
          <w:lang w:val="en-US"/>
        </w:rPr>
        <w:t xml:space="preserve"> determination in</w:t>
      </w:r>
      <w:r w:rsidR="000437CD" w:rsidRPr="00EF29BB">
        <w:rPr>
          <w:rFonts w:ascii="Times New Roman" w:hAnsi="Times New Roman"/>
          <w:sz w:val="16"/>
          <w:szCs w:val="16"/>
          <w:lang w:val="en-US"/>
        </w:rPr>
        <w:t xml:space="preserve"> the </w:t>
      </w:r>
      <w:r w:rsidR="000437CD" w:rsidRPr="00EF29BB">
        <w:rPr>
          <w:rFonts w:ascii="Times New Roman" w:hAnsi="Times New Roman"/>
          <w:i/>
          <w:sz w:val="16"/>
          <w:szCs w:val="16"/>
          <w:lang w:val="en-US"/>
        </w:rPr>
        <w:t xml:space="preserve">Saccharomyces </w:t>
      </w:r>
      <w:proofErr w:type="spellStart"/>
      <w:r w:rsidR="000437CD" w:rsidRPr="00EF29BB">
        <w:rPr>
          <w:rFonts w:ascii="Times New Roman" w:hAnsi="Times New Roman"/>
          <w:i/>
          <w:sz w:val="16"/>
          <w:szCs w:val="16"/>
          <w:lang w:val="en-US"/>
        </w:rPr>
        <w:t>cerevisiae</w:t>
      </w:r>
      <w:proofErr w:type="spellEnd"/>
      <w:r w:rsidR="008A1E93" w:rsidRPr="00EF29BB">
        <w:rPr>
          <w:rFonts w:ascii="Times New Roman" w:hAnsi="Times New Roman"/>
          <w:i/>
          <w:sz w:val="16"/>
          <w:szCs w:val="16"/>
          <w:lang w:val="en-US"/>
        </w:rPr>
        <w:t xml:space="preserve"> </w:t>
      </w:r>
      <w:r w:rsidR="008A1E93" w:rsidRPr="00EF29BB">
        <w:rPr>
          <w:rFonts w:ascii="Times New Roman" w:hAnsi="Times New Roman"/>
          <w:sz w:val="16"/>
          <w:szCs w:val="16"/>
          <w:lang w:val="en-US"/>
        </w:rPr>
        <w:t>by calibration curve</w:t>
      </w:r>
    </w:p>
    <w:p w:rsidR="00C97D81" w:rsidRPr="002943EE" w:rsidRDefault="00C97D81" w:rsidP="00A25CE9">
      <w:pPr>
        <w:spacing w:after="0" w:line="360" w:lineRule="auto"/>
        <w:jc w:val="both"/>
        <w:rPr>
          <w:rFonts w:ascii="Times New Roman" w:hAnsi="Times New Roman"/>
          <w:sz w:val="24"/>
          <w:szCs w:val="24"/>
          <w:lang w:val="en-US"/>
        </w:rPr>
      </w:pPr>
    </w:p>
    <w:p w:rsidR="00901D91" w:rsidRPr="002943EE" w:rsidRDefault="000509CC" w:rsidP="00F36016">
      <w:pPr>
        <w:pStyle w:val="PargrafodaLista"/>
        <w:spacing w:after="0" w:line="360" w:lineRule="auto"/>
        <w:ind w:left="0" w:firstLine="709"/>
        <w:jc w:val="both"/>
        <w:rPr>
          <w:rFonts w:ascii="Times New Roman" w:hAnsi="Times New Roman"/>
          <w:sz w:val="24"/>
          <w:szCs w:val="24"/>
          <w:lang w:val="en-US"/>
        </w:rPr>
      </w:pPr>
      <w:r w:rsidRPr="002943EE">
        <w:rPr>
          <w:rFonts w:ascii="Times New Roman" w:hAnsi="Times New Roman"/>
          <w:sz w:val="24"/>
          <w:szCs w:val="24"/>
          <w:lang w:val="en-US"/>
        </w:rPr>
        <w:t xml:space="preserve">The </w:t>
      </w:r>
      <w:proofErr w:type="spellStart"/>
      <w:r w:rsidRPr="002943EE">
        <w:rPr>
          <w:rFonts w:ascii="Times New Roman" w:hAnsi="Times New Roman"/>
          <w:sz w:val="24"/>
          <w:szCs w:val="24"/>
          <w:lang w:val="en-US"/>
        </w:rPr>
        <w:t>SeMet</w:t>
      </w:r>
      <w:proofErr w:type="spellEnd"/>
      <w:r w:rsidRPr="002943EE">
        <w:rPr>
          <w:rFonts w:ascii="Times New Roman" w:hAnsi="Times New Roman"/>
          <w:sz w:val="24"/>
          <w:szCs w:val="24"/>
          <w:lang w:val="en-US"/>
        </w:rPr>
        <w:t xml:space="preserve"> mas</w:t>
      </w:r>
      <w:r w:rsidR="002304C8" w:rsidRPr="002943EE">
        <w:rPr>
          <w:rFonts w:ascii="Times New Roman" w:hAnsi="Times New Roman"/>
          <w:sz w:val="24"/>
          <w:szCs w:val="24"/>
          <w:lang w:val="en-US"/>
        </w:rPr>
        <w:t>s</w:t>
      </w:r>
      <w:r w:rsidRPr="002943EE">
        <w:rPr>
          <w:rFonts w:ascii="Times New Roman" w:hAnsi="Times New Roman"/>
          <w:sz w:val="24"/>
          <w:szCs w:val="24"/>
          <w:lang w:val="en-US"/>
        </w:rPr>
        <w:t xml:space="preserve"> fraction in the analytical solution (</w:t>
      </w:r>
      <w:r w:rsidR="000437CD" w:rsidRPr="002943EE">
        <w:rPr>
          <w:rFonts w:ascii="Times New Roman" w:hAnsi="Times New Roman"/>
          <w:i/>
          <w:sz w:val="24"/>
          <w:szCs w:val="24"/>
          <w:lang w:val="en-US"/>
        </w:rPr>
        <w:t>w</w:t>
      </w:r>
      <w:r w:rsidR="000437CD" w:rsidRPr="002943EE">
        <w:rPr>
          <w:rFonts w:ascii="Times New Roman" w:hAnsi="Times New Roman"/>
          <w:sz w:val="24"/>
          <w:szCs w:val="24"/>
          <w:lang w:val="en-US"/>
        </w:rPr>
        <w:t>(Se)</w:t>
      </w:r>
      <w:r w:rsidRPr="002943EE">
        <w:rPr>
          <w:rFonts w:ascii="Times New Roman" w:hAnsi="Times New Roman"/>
          <w:sz w:val="24"/>
          <w:szCs w:val="24"/>
          <w:vertAlign w:val="subscript"/>
          <w:lang w:val="en-US"/>
        </w:rPr>
        <w:t>0</w:t>
      </w:r>
      <w:r w:rsidRPr="002943EE">
        <w:rPr>
          <w:rFonts w:ascii="Times New Roman" w:hAnsi="Times New Roman"/>
          <w:sz w:val="24"/>
          <w:szCs w:val="24"/>
          <w:lang w:val="en-US"/>
        </w:rPr>
        <w:t xml:space="preserve">) </w:t>
      </w:r>
      <w:r w:rsidR="00901D91" w:rsidRPr="002943EE">
        <w:rPr>
          <w:rFonts w:ascii="Times New Roman" w:hAnsi="Times New Roman"/>
          <w:sz w:val="24"/>
          <w:szCs w:val="24"/>
          <w:lang w:val="en-US"/>
        </w:rPr>
        <w:t xml:space="preserve">was obtained </w:t>
      </w:r>
      <w:r w:rsidRPr="002943EE">
        <w:rPr>
          <w:rFonts w:ascii="Times New Roman" w:hAnsi="Times New Roman"/>
          <w:sz w:val="24"/>
          <w:szCs w:val="24"/>
          <w:lang w:val="en-US"/>
        </w:rPr>
        <w:t xml:space="preserve">by the linear regression using the least square </w:t>
      </w:r>
      <w:r w:rsidR="002304C8" w:rsidRPr="002943EE">
        <w:rPr>
          <w:rFonts w:ascii="Times New Roman" w:hAnsi="Times New Roman"/>
          <w:sz w:val="24"/>
          <w:szCs w:val="24"/>
          <w:lang w:val="en-US"/>
        </w:rPr>
        <w:t>method</w:t>
      </w:r>
      <w:r w:rsidR="009F2745" w:rsidRPr="002943EE">
        <w:rPr>
          <w:rFonts w:ascii="Times New Roman" w:hAnsi="Times New Roman"/>
          <w:sz w:val="24"/>
          <w:szCs w:val="24"/>
          <w:lang w:val="en-US"/>
        </w:rPr>
        <w:t xml:space="preserve"> </w:t>
      </w:r>
      <w:r w:rsidR="006809D0" w:rsidRPr="002943EE">
        <w:rPr>
          <w:rFonts w:ascii="Times New Roman" w:hAnsi="Times New Roman"/>
          <w:sz w:val="24"/>
          <w:szCs w:val="24"/>
          <w:lang w:val="en-US"/>
        </w:rPr>
        <w:t xml:space="preserve">(LSM) </w:t>
      </w:r>
      <w:r w:rsidR="009F2745" w:rsidRPr="002943EE">
        <w:rPr>
          <w:rFonts w:ascii="Times New Roman" w:hAnsi="Times New Roman"/>
          <w:sz w:val="24"/>
          <w:szCs w:val="24"/>
          <w:lang w:val="en-US"/>
        </w:rPr>
        <w:t>and the</w:t>
      </w:r>
      <w:r w:rsidRPr="002943EE">
        <w:rPr>
          <w:rFonts w:ascii="Times New Roman" w:hAnsi="Times New Roman"/>
          <w:sz w:val="24"/>
          <w:szCs w:val="24"/>
          <w:lang w:val="en-US"/>
        </w:rPr>
        <w:t xml:space="preserve"> </w:t>
      </w:r>
      <w:r w:rsidR="009F2745" w:rsidRPr="002943EE">
        <w:rPr>
          <w:rFonts w:ascii="Times New Roman" w:hAnsi="Times New Roman"/>
          <w:sz w:val="24"/>
          <w:szCs w:val="24"/>
          <w:lang w:val="en-US"/>
        </w:rPr>
        <w:t>uncertainty is considered of the Type A</w:t>
      </w:r>
      <w:r w:rsidR="007546BB">
        <w:rPr>
          <w:rFonts w:ascii="Times New Roman" w:hAnsi="Times New Roman"/>
          <w:sz w:val="24"/>
          <w:szCs w:val="24"/>
          <w:lang w:val="en-US"/>
        </w:rPr>
        <w:t>,</w:t>
      </w:r>
      <w:r w:rsidR="009F2745" w:rsidRPr="002943EE">
        <w:rPr>
          <w:rFonts w:ascii="Times New Roman" w:hAnsi="Times New Roman"/>
          <w:sz w:val="24"/>
          <w:szCs w:val="24"/>
          <w:lang w:val="en-US"/>
        </w:rPr>
        <w:t xml:space="preserve"> </w:t>
      </w:r>
      <w:r w:rsidR="007546BB">
        <w:rPr>
          <w:rFonts w:ascii="Times New Roman" w:hAnsi="Times New Roman"/>
          <w:sz w:val="24"/>
          <w:szCs w:val="24"/>
          <w:lang w:val="en-US"/>
        </w:rPr>
        <w:t>t</w:t>
      </w:r>
      <w:r w:rsidR="005035F6" w:rsidRPr="002943EE">
        <w:rPr>
          <w:rFonts w:ascii="Times New Roman" w:hAnsi="Times New Roman"/>
          <w:sz w:val="24"/>
          <w:szCs w:val="24"/>
          <w:lang w:val="en-US"/>
        </w:rPr>
        <w:t>h</w:t>
      </w:r>
      <w:r w:rsidR="006809D0" w:rsidRPr="002943EE">
        <w:rPr>
          <w:rFonts w:ascii="Times New Roman" w:hAnsi="Times New Roman"/>
          <w:sz w:val="24"/>
          <w:szCs w:val="24"/>
          <w:lang w:val="en-US"/>
        </w:rPr>
        <w:t xml:space="preserve">is </w:t>
      </w:r>
      <w:r w:rsidR="005035F6" w:rsidRPr="002943EE">
        <w:rPr>
          <w:rFonts w:ascii="Times New Roman" w:hAnsi="Times New Roman"/>
          <w:sz w:val="24"/>
          <w:szCs w:val="24"/>
          <w:lang w:val="en-US"/>
        </w:rPr>
        <w:t>uncertainty source (</w:t>
      </w:r>
      <w:proofErr w:type="spellStart"/>
      <w:r w:rsidR="005035F6" w:rsidRPr="002943EE">
        <w:rPr>
          <w:rFonts w:ascii="Times New Roman" w:hAnsi="Times New Roman"/>
          <w:i/>
          <w:sz w:val="24"/>
          <w:szCs w:val="24"/>
          <w:lang w:val="en-US"/>
        </w:rPr>
        <w:t>u</w:t>
      </w:r>
      <w:r w:rsidR="005035F6" w:rsidRPr="002943EE">
        <w:rPr>
          <w:rFonts w:ascii="Times New Roman" w:hAnsi="Times New Roman"/>
          <w:i/>
          <w:sz w:val="24"/>
          <w:szCs w:val="24"/>
          <w:vertAlign w:val="subscript"/>
          <w:lang w:val="en-US"/>
        </w:rPr>
        <w:t>w</w:t>
      </w:r>
      <w:proofErr w:type="spellEnd"/>
      <w:r w:rsidR="005035F6" w:rsidRPr="002943EE">
        <w:rPr>
          <w:rFonts w:ascii="Times New Roman" w:hAnsi="Times New Roman"/>
          <w:sz w:val="24"/>
          <w:szCs w:val="24"/>
          <w:vertAlign w:val="subscript"/>
          <w:lang w:val="en-US"/>
        </w:rPr>
        <w:t>(Se)0</w:t>
      </w:r>
      <w:r w:rsidR="005035F6" w:rsidRPr="002943EE">
        <w:rPr>
          <w:rFonts w:ascii="Times New Roman" w:hAnsi="Times New Roman"/>
          <w:sz w:val="24"/>
          <w:szCs w:val="24"/>
          <w:lang w:val="en-US"/>
        </w:rPr>
        <w:t xml:space="preserve">) </w:t>
      </w:r>
      <w:r w:rsidRPr="002943EE">
        <w:rPr>
          <w:rFonts w:ascii="Times New Roman" w:hAnsi="Times New Roman"/>
          <w:sz w:val="24"/>
          <w:szCs w:val="24"/>
          <w:lang w:val="en-US"/>
        </w:rPr>
        <w:t xml:space="preserve">was estimated according to the </w:t>
      </w:r>
      <w:r w:rsidR="002304C8" w:rsidRPr="002943EE">
        <w:rPr>
          <w:rFonts w:ascii="Times New Roman" w:hAnsi="Times New Roman"/>
          <w:sz w:val="24"/>
          <w:szCs w:val="24"/>
          <w:lang w:val="en-US"/>
        </w:rPr>
        <w:t>EURACHEM</w:t>
      </w:r>
      <w:r w:rsidR="007546BB">
        <w:rPr>
          <w:rFonts w:ascii="Times New Roman" w:hAnsi="Times New Roman"/>
          <w:sz w:val="24"/>
          <w:szCs w:val="24"/>
          <w:lang w:val="en-US"/>
        </w:rPr>
        <w:t xml:space="preserve"> </w:t>
      </w:r>
      <w:r w:rsidR="00F80ECF" w:rsidRPr="002943EE">
        <w:rPr>
          <w:rFonts w:ascii="Times New Roman" w:hAnsi="Times New Roman"/>
          <w:sz w:val="24"/>
          <w:szCs w:val="24"/>
          <w:lang w:val="en-US"/>
        </w:rPr>
        <w:fldChar w:fldCharType="begin"/>
      </w:r>
      <w:r w:rsidR="00F80ECF" w:rsidRPr="002943EE">
        <w:rPr>
          <w:rFonts w:ascii="Times New Roman" w:hAnsi="Times New Roman"/>
          <w:sz w:val="24"/>
          <w:szCs w:val="24"/>
          <w:lang w:val="en-US"/>
        </w:rPr>
        <w:instrText xml:space="preserve"> REF _Ref497993840 \h </w:instrText>
      </w:r>
      <w:r w:rsidR="009E0307" w:rsidRPr="002943EE">
        <w:rPr>
          <w:rFonts w:ascii="Times New Roman" w:hAnsi="Times New Roman"/>
          <w:sz w:val="24"/>
          <w:szCs w:val="24"/>
          <w:lang w:val="en-US"/>
        </w:rPr>
        <w:instrText xml:space="preserve"> \* MERGEFORMAT </w:instrText>
      </w:r>
      <w:r w:rsidR="00F80ECF" w:rsidRPr="002943EE">
        <w:rPr>
          <w:rFonts w:ascii="Times New Roman" w:hAnsi="Times New Roman"/>
          <w:sz w:val="24"/>
          <w:szCs w:val="24"/>
          <w:lang w:val="en-US"/>
        </w:rPr>
      </w:r>
      <w:r w:rsidR="00F80ECF" w:rsidRPr="002943EE">
        <w:rPr>
          <w:rFonts w:ascii="Times New Roman" w:hAnsi="Times New Roman"/>
          <w:sz w:val="24"/>
          <w:szCs w:val="24"/>
          <w:lang w:val="en-US"/>
        </w:rPr>
        <w:fldChar w:fldCharType="separate"/>
      </w:r>
      <w:r w:rsidR="001B21D4" w:rsidRPr="001B21D4">
        <w:rPr>
          <w:rFonts w:ascii="Times New Roman" w:hAnsi="Times New Roman"/>
          <w:sz w:val="24"/>
          <w:szCs w:val="24"/>
          <w:lang w:val="en-US"/>
        </w:rPr>
        <w:t>(11</w:t>
      </w:r>
      <w:r w:rsidR="00F80ECF" w:rsidRPr="002943EE">
        <w:rPr>
          <w:rFonts w:ascii="Times New Roman" w:hAnsi="Times New Roman"/>
          <w:sz w:val="24"/>
          <w:szCs w:val="24"/>
          <w:lang w:val="en-US"/>
        </w:rPr>
        <w:fldChar w:fldCharType="end"/>
      </w:r>
      <w:r w:rsidR="007546BB">
        <w:rPr>
          <w:rFonts w:ascii="Times New Roman" w:hAnsi="Times New Roman"/>
          <w:sz w:val="24"/>
          <w:szCs w:val="24"/>
          <w:lang w:val="en-US"/>
        </w:rPr>
        <w:t>)</w:t>
      </w:r>
      <w:r w:rsidR="00901D91" w:rsidRPr="002943EE">
        <w:rPr>
          <w:rFonts w:ascii="Times New Roman" w:hAnsi="Times New Roman"/>
          <w:sz w:val="24"/>
          <w:szCs w:val="24"/>
          <w:lang w:val="en-US"/>
        </w:rPr>
        <w:t>.</w:t>
      </w:r>
    </w:p>
    <w:p w:rsidR="00901D91" w:rsidRPr="009E0307" w:rsidRDefault="00901D91" w:rsidP="003912B4">
      <w:pPr>
        <w:spacing w:after="0" w:line="360" w:lineRule="auto"/>
        <w:jc w:val="both"/>
        <w:rPr>
          <w:rFonts w:ascii="Times New Roman" w:hAnsi="Times New Roman"/>
          <w:lang w:val="en-US"/>
        </w:rPr>
      </w:pPr>
    </w:p>
    <w:p w:rsidR="00F80ECF" w:rsidRPr="009E0307" w:rsidRDefault="000437CD" w:rsidP="00A25CE9">
      <w:pPr>
        <w:pStyle w:val="PargrafodaLista"/>
        <w:spacing w:after="0" w:line="360" w:lineRule="auto"/>
        <w:ind w:left="0" w:firstLine="567"/>
        <w:jc w:val="right"/>
        <w:rPr>
          <w:rFonts w:ascii="Times New Roman" w:hAnsi="Times New Roman"/>
          <w:lang w:val="en-US"/>
        </w:rPr>
      </w:pPr>
      <w:r w:rsidRPr="009E0307">
        <w:rPr>
          <w:rFonts w:ascii="Times New Roman" w:hAnsi="Times New Roman"/>
          <w:position w:val="-32"/>
        </w:rPr>
        <w:object w:dxaOrig="4260" w:dyaOrig="820">
          <v:shape id="_x0000_i1071" type="#_x0000_t75" style="width:203.4pt;height:38.8pt" o:ole="">
            <v:imagedata r:id="rId102" o:title=""/>
          </v:shape>
          <o:OLEObject Type="Embed" ProgID="Equation.3" ShapeID="_x0000_i1071" DrawAspect="Content" ObjectID="_1578847168" r:id="rId103"/>
        </w:object>
      </w:r>
      <w:r w:rsidRPr="009E0307">
        <w:rPr>
          <w:rFonts w:ascii="Times New Roman" w:hAnsi="Times New Roman"/>
          <w:lang w:val="en-US"/>
        </w:rPr>
        <w:tab/>
      </w:r>
      <w:r w:rsidRPr="009E0307">
        <w:rPr>
          <w:rFonts w:ascii="Times New Roman" w:hAnsi="Times New Roman"/>
          <w:lang w:val="en-US"/>
        </w:rPr>
        <w:tab/>
      </w:r>
      <w:r w:rsidRPr="009E0307">
        <w:rPr>
          <w:rFonts w:ascii="Times New Roman" w:hAnsi="Times New Roman"/>
          <w:lang w:val="en-US"/>
        </w:rPr>
        <w:tab/>
      </w:r>
      <w:r w:rsidRPr="009E0307">
        <w:rPr>
          <w:rFonts w:ascii="Times New Roman" w:hAnsi="Times New Roman"/>
          <w:lang w:val="en-US"/>
        </w:rPr>
        <w:tab/>
      </w:r>
    </w:p>
    <w:p w:rsidR="002304C8" w:rsidRPr="00EF29BB" w:rsidRDefault="00401939" w:rsidP="00401939">
      <w:pPr>
        <w:pStyle w:val="PargrafodaLista"/>
        <w:spacing w:after="0" w:line="360" w:lineRule="auto"/>
        <w:ind w:left="7788"/>
        <w:jc w:val="center"/>
        <w:rPr>
          <w:rFonts w:ascii="Times New Roman" w:hAnsi="Times New Roman"/>
          <w:lang w:val="en-US"/>
        </w:rPr>
      </w:pPr>
      <w:bookmarkStart w:id="28" w:name="_Ref497993840"/>
      <w:r>
        <w:rPr>
          <w:rFonts w:ascii="Times New Roman" w:hAnsi="Times New Roman"/>
          <w:lang w:val="en-US"/>
        </w:rPr>
        <w:t>(</w:t>
      </w:r>
      <w:r w:rsidR="00F80ECF" w:rsidRPr="00EF29BB">
        <w:rPr>
          <w:rFonts w:ascii="Times New Roman" w:hAnsi="Times New Roman"/>
        </w:rPr>
        <w:fldChar w:fldCharType="begin"/>
      </w:r>
      <w:r w:rsidR="00F80ECF" w:rsidRPr="00EF29BB">
        <w:rPr>
          <w:rFonts w:ascii="Times New Roman" w:hAnsi="Times New Roman"/>
          <w:lang w:val="en-US"/>
        </w:rPr>
        <w:instrText xml:space="preserve"> SEQ Equation \* ARABIC </w:instrText>
      </w:r>
      <w:r w:rsidR="00F80ECF" w:rsidRPr="00EF29BB">
        <w:rPr>
          <w:rFonts w:ascii="Times New Roman" w:hAnsi="Times New Roman"/>
        </w:rPr>
        <w:fldChar w:fldCharType="separate"/>
      </w:r>
      <w:r w:rsidR="001B21D4">
        <w:rPr>
          <w:rFonts w:ascii="Times New Roman" w:hAnsi="Times New Roman"/>
          <w:noProof/>
          <w:lang w:val="en-US"/>
        </w:rPr>
        <w:t>11</w:t>
      </w:r>
      <w:r w:rsidR="00F80ECF" w:rsidRPr="00EF29BB">
        <w:rPr>
          <w:rFonts w:ascii="Times New Roman" w:hAnsi="Times New Roman"/>
        </w:rPr>
        <w:fldChar w:fldCharType="end"/>
      </w:r>
      <w:bookmarkEnd w:id="28"/>
      <w:r w:rsidRPr="00401939">
        <w:rPr>
          <w:rFonts w:ascii="Times New Roman" w:hAnsi="Times New Roman"/>
          <w:lang w:val="en-US"/>
        </w:rPr>
        <w:t>)</w:t>
      </w:r>
      <w:r w:rsidR="00F80ECF" w:rsidRPr="00EF29BB">
        <w:rPr>
          <w:rFonts w:ascii="Times New Roman" w:hAnsi="Times New Roman"/>
          <w:lang w:val="en-US"/>
        </w:rPr>
        <w:t xml:space="preserve"> </w:t>
      </w:r>
    </w:p>
    <w:p w:rsidR="00F80ECF" w:rsidRPr="00EF29BB" w:rsidRDefault="00F80ECF" w:rsidP="00A25CE9">
      <w:pPr>
        <w:pStyle w:val="PargrafodaLista"/>
        <w:spacing w:after="0" w:line="360" w:lineRule="auto"/>
        <w:ind w:left="0" w:firstLine="567"/>
        <w:jc w:val="right"/>
        <w:rPr>
          <w:rFonts w:ascii="Times New Roman" w:hAnsi="Times New Roman"/>
          <w:lang w:val="en-US"/>
        </w:rPr>
      </w:pPr>
    </w:p>
    <w:p w:rsidR="002304C8" w:rsidRPr="002943EE" w:rsidRDefault="002304C8" w:rsidP="00A25CE9">
      <w:pPr>
        <w:spacing w:after="0" w:line="360" w:lineRule="auto"/>
        <w:rPr>
          <w:rFonts w:ascii="Times New Roman" w:hAnsi="Times New Roman"/>
          <w:sz w:val="24"/>
          <w:szCs w:val="24"/>
          <w:lang w:val="en-US"/>
        </w:rPr>
      </w:pPr>
      <w:r w:rsidRPr="002943EE">
        <w:rPr>
          <w:rFonts w:ascii="Times New Roman" w:hAnsi="Times New Roman"/>
          <w:sz w:val="24"/>
          <w:szCs w:val="24"/>
          <w:lang w:val="en-US"/>
        </w:rPr>
        <w:t>Where:</w:t>
      </w:r>
    </w:p>
    <w:p w:rsidR="000437CD" w:rsidRPr="002943EE" w:rsidRDefault="000437CD"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position w:val="-14"/>
          <w:sz w:val="24"/>
          <w:szCs w:val="24"/>
        </w:rPr>
        <w:object w:dxaOrig="620" w:dyaOrig="380">
          <v:shape id="_x0000_i1072" type="#_x0000_t75" style="width:30.85pt;height:18.7pt" o:ole="">
            <v:imagedata r:id="rId104" o:title=""/>
          </v:shape>
          <o:OLEObject Type="Embed" ProgID="Equation.3" ShapeID="_x0000_i1072" DrawAspect="Content" ObjectID="_1578847169" r:id="rId105"/>
        </w:object>
      </w:r>
      <w:r w:rsidRPr="002943EE">
        <w:rPr>
          <w:rFonts w:ascii="Times New Roman" w:hAnsi="Times New Roman"/>
          <w:sz w:val="24"/>
          <w:szCs w:val="24"/>
          <w:lang w:val="en-US"/>
        </w:rPr>
        <w:t xml:space="preserve"> = uncertainty asso</w:t>
      </w:r>
      <w:r w:rsidR="00D54573" w:rsidRPr="002943EE">
        <w:rPr>
          <w:rFonts w:ascii="Times New Roman" w:hAnsi="Times New Roman"/>
          <w:sz w:val="24"/>
          <w:szCs w:val="24"/>
          <w:lang w:val="en-US"/>
        </w:rPr>
        <w:t xml:space="preserve">ciated to mass fraction of the </w:t>
      </w:r>
      <w:proofErr w:type="spellStart"/>
      <w:r w:rsidR="00D54573" w:rsidRPr="002943EE">
        <w:rPr>
          <w:rFonts w:ascii="Times New Roman" w:hAnsi="Times New Roman"/>
          <w:sz w:val="24"/>
          <w:szCs w:val="24"/>
          <w:lang w:val="en-US"/>
        </w:rPr>
        <w:t>SeMet</w:t>
      </w:r>
      <w:proofErr w:type="spellEnd"/>
      <w:r w:rsidRPr="002943EE">
        <w:rPr>
          <w:rFonts w:ascii="Times New Roman" w:hAnsi="Times New Roman"/>
          <w:sz w:val="24"/>
          <w:szCs w:val="24"/>
          <w:lang w:val="en-US"/>
        </w:rPr>
        <w:t xml:space="preserve"> in the analytical solution</w:t>
      </w:r>
    </w:p>
    <w:p w:rsidR="000437CD" w:rsidRPr="002943EE" w:rsidRDefault="000437CD"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position w:val="-12"/>
          <w:sz w:val="24"/>
          <w:szCs w:val="24"/>
        </w:rPr>
        <w:object w:dxaOrig="360" w:dyaOrig="360">
          <v:shape id="_x0000_i1073" type="#_x0000_t75" style="width:20.1pt;height:20.1pt" o:ole="">
            <v:imagedata r:id="rId106" o:title=""/>
          </v:shape>
          <o:OLEObject Type="Embed" ProgID="Equation.3" ShapeID="_x0000_i1073" DrawAspect="Content" ObjectID="_1578847170" r:id="rId107"/>
        </w:object>
      </w:r>
      <w:r w:rsidRPr="002943EE">
        <w:rPr>
          <w:rFonts w:ascii="Times New Roman" w:hAnsi="Times New Roman"/>
          <w:sz w:val="24"/>
          <w:szCs w:val="24"/>
          <w:lang w:val="en-US"/>
        </w:rPr>
        <w:t xml:space="preserve"> = standard deviation of the residues of the calibration curve</w:t>
      </w:r>
    </w:p>
    <w:p w:rsidR="000437CD" w:rsidRPr="002943EE" w:rsidRDefault="000437CD"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i/>
          <w:sz w:val="24"/>
          <w:szCs w:val="24"/>
          <w:lang w:val="en-US"/>
        </w:rPr>
        <w:t>a</w:t>
      </w:r>
      <w:r w:rsidRPr="002943EE">
        <w:rPr>
          <w:rFonts w:ascii="Times New Roman" w:hAnsi="Times New Roman"/>
          <w:sz w:val="24"/>
          <w:szCs w:val="24"/>
          <w:lang w:val="en-US"/>
        </w:rPr>
        <w:t xml:space="preserve"> = slope of the calibration curve</w:t>
      </w:r>
    </w:p>
    <w:p w:rsidR="000437CD" w:rsidRPr="002943EE" w:rsidRDefault="000437CD"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i/>
          <w:sz w:val="24"/>
          <w:szCs w:val="24"/>
          <w:lang w:val="en-US"/>
        </w:rPr>
        <w:lastRenderedPageBreak/>
        <w:t>p</w:t>
      </w:r>
      <w:r w:rsidRPr="002943EE">
        <w:rPr>
          <w:rFonts w:ascii="Times New Roman" w:hAnsi="Times New Roman"/>
          <w:sz w:val="24"/>
          <w:szCs w:val="24"/>
          <w:lang w:val="en-US"/>
        </w:rPr>
        <w:t xml:space="preserve"> = number of measures to determine </w:t>
      </w:r>
      <w:proofErr w:type="gramStart"/>
      <w:r w:rsidRPr="002943EE">
        <w:rPr>
          <w:rFonts w:ascii="Times New Roman" w:hAnsi="Times New Roman"/>
          <w:i/>
          <w:sz w:val="24"/>
          <w:szCs w:val="24"/>
          <w:lang w:val="en-US"/>
        </w:rPr>
        <w:t>w(</w:t>
      </w:r>
      <w:proofErr w:type="gramEnd"/>
      <w:r w:rsidRPr="002943EE">
        <w:rPr>
          <w:rFonts w:ascii="Times New Roman" w:hAnsi="Times New Roman"/>
          <w:i/>
          <w:sz w:val="24"/>
          <w:szCs w:val="24"/>
          <w:lang w:val="en-US"/>
        </w:rPr>
        <w:t>Se)</w:t>
      </w:r>
      <w:r w:rsidRPr="002943EE">
        <w:rPr>
          <w:rFonts w:ascii="Times New Roman" w:hAnsi="Times New Roman"/>
          <w:i/>
          <w:sz w:val="24"/>
          <w:szCs w:val="24"/>
          <w:vertAlign w:val="subscript"/>
          <w:lang w:val="en-US"/>
        </w:rPr>
        <w:t>0</w:t>
      </w:r>
      <w:r w:rsidRPr="002943EE">
        <w:rPr>
          <w:rFonts w:ascii="Times New Roman" w:hAnsi="Times New Roman"/>
          <w:sz w:val="24"/>
          <w:szCs w:val="24"/>
          <w:lang w:val="en-US"/>
        </w:rPr>
        <w:t>.</w:t>
      </w:r>
    </w:p>
    <w:p w:rsidR="000437CD" w:rsidRPr="002943EE" w:rsidRDefault="000437CD"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i/>
          <w:sz w:val="24"/>
          <w:szCs w:val="24"/>
          <w:lang w:val="en-US"/>
        </w:rPr>
        <w:t>n</w:t>
      </w:r>
      <w:r w:rsidRPr="002943EE">
        <w:rPr>
          <w:rFonts w:ascii="Times New Roman" w:hAnsi="Times New Roman"/>
          <w:sz w:val="24"/>
          <w:szCs w:val="24"/>
          <w:lang w:val="en-US"/>
        </w:rPr>
        <w:t xml:space="preserve"> = number of instrumental replicates </w:t>
      </w:r>
      <w:r w:rsidR="007579FA" w:rsidRPr="002943EE">
        <w:rPr>
          <w:rFonts w:ascii="Times New Roman" w:hAnsi="Times New Roman"/>
          <w:sz w:val="24"/>
          <w:szCs w:val="24"/>
          <w:lang w:val="en-US"/>
        </w:rPr>
        <w:t>of the sample</w:t>
      </w:r>
    </w:p>
    <w:p w:rsidR="007579FA" w:rsidRPr="002943EE" w:rsidRDefault="007579FA"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position w:val="-12"/>
          <w:sz w:val="24"/>
          <w:szCs w:val="24"/>
        </w:rPr>
        <w:object w:dxaOrig="340" w:dyaOrig="360">
          <v:shape id="_x0000_i1074" type="#_x0000_t75" style="width:17.75pt;height:18.7pt" o:ole="">
            <v:imagedata r:id="rId108" o:title=""/>
          </v:shape>
          <o:OLEObject Type="Embed" ProgID="Equation.3" ShapeID="_x0000_i1074" DrawAspect="Content" ObjectID="_1578847171" r:id="rId109"/>
        </w:object>
      </w:r>
      <w:r w:rsidR="000437CD" w:rsidRPr="002943EE">
        <w:rPr>
          <w:rFonts w:ascii="Times New Roman" w:hAnsi="Times New Roman"/>
          <w:sz w:val="24"/>
          <w:szCs w:val="24"/>
          <w:lang w:val="en-US"/>
        </w:rPr>
        <w:t xml:space="preserve"> </w:t>
      </w:r>
      <w:r w:rsidRPr="002943EE">
        <w:rPr>
          <w:rFonts w:ascii="Times New Roman" w:hAnsi="Times New Roman"/>
          <w:sz w:val="24"/>
          <w:szCs w:val="24"/>
          <w:lang w:val="en-US"/>
        </w:rPr>
        <w:t xml:space="preserve">= </w:t>
      </w:r>
      <w:r w:rsidR="00A25CE9" w:rsidRPr="002943EE">
        <w:rPr>
          <w:rFonts w:ascii="Times New Roman" w:hAnsi="Times New Roman"/>
          <w:sz w:val="24"/>
          <w:szCs w:val="24"/>
          <w:lang w:val="en-US"/>
        </w:rPr>
        <w:t>Sum of the residual of standard</w:t>
      </w:r>
      <w:r w:rsidR="00D54573" w:rsidRPr="002943EE">
        <w:rPr>
          <w:rFonts w:ascii="Times New Roman" w:hAnsi="Times New Roman"/>
          <w:strike/>
          <w:sz w:val="24"/>
          <w:szCs w:val="24"/>
          <w:lang w:val="en-US"/>
        </w:rPr>
        <w:t xml:space="preserve"> </w:t>
      </w:r>
      <w:r w:rsidR="00D54573" w:rsidRPr="002943EE">
        <w:rPr>
          <w:rFonts w:ascii="Times New Roman" w:hAnsi="Times New Roman"/>
          <w:sz w:val="24"/>
          <w:szCs w:val="24"/>
          <w:lang w:val="en-US"/>
        </w:rPr>
        <w:t>mass fraction</w:t>
      </w:r>
    </w:p>
    <w:p w:rsidR="000437CD" w:rsidRPr="002943EE" w:rsidRDefault="007579FA"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position w:val="-12"/>
          <w:sz w:val="24"/>
          <w:szCs w:val="24"/>
          <w:lang w:val="en-US"/>
        </w:rPr>
        <w:object w:dxaOrig="720" w:dyaOrig="360">
          <v:shape id="_x0000_i1075" type="#_x0000_t75" style="width:30.85pt;height:15.45pt" o:ole="">
            <v:imagedata r:id="rId110" o:title=""/>
          </v:shape>
          <o:OLEObject Type="Embed" ProgID="Equation.3" ShapeID="_x0000_i1075" DrawAspect="Content" ObjectID="_1578847172" r:id="rId111"/>
        </w:object>
      </w:r>
      <w:r w:rsidR="000437CD" w:rsidRPr="002943EE">
        <w:rPr>
          <w:rFonts w:ascii="Times New Roman" w:hAnsi="Times New Roman"/>
          <w:sz w:val="24"/>
          <w:szCs w:val="24"/>
          <w:lang w:val="en-US"/>
        </w:rPr>
        <w:t xml:space="preserve"> </w:t>
      </w:r>
      <w:r w:rsidRPr="002943EE">
        <w:rPr>
          <w:rFonts w:ascii="Times New Roman" w:hAnsi="Times New Roman"/>
          <w:sz w:val="24"/>
          <w:szCs w:val="24"/>
          <w:lang w:val="en-US"/>
        </w:rPr>
        <w:t xml:space="preserve">= mass fraction of the </w:t>
      </w:r>
      <w:proofErr w:type="spellStart"/>
      <w:r w:rsidR="00216307" w:rsidRPr="002943EE">
        <w:rPr>
          <w:rFonts w:ascii="Times New Roman" w:hAnsi="Times New Roman"/>
          <w:sz w:val="24"/>
          <w:szCs w:val="24"/>
          <w:lang w:val="en-US"/>
        </w:rPr>
        <w:t>SeMet</w:t>
      </w:r>
      <w:proofErr w:type="spellEnd"/>
      <w:r w:rsidR="00216307" w:rsidRPr="002943EE">
        <w:rPr>
          <w:rFonts w:ascii="Times New Roman" w:hAnsi="Times New Roman"/>
          <w:sz w:val="24"/>
          <w:szCs w:val="24"/>
          <w:lang w:val="en-US"/>
        </w:rPr>
        <w:t xml:space="preserve"> </w:t>
      </w:r>
      <w:r w:rsidRPr="002943EE">
        <w:rPr>
          <w:rFonts w:ascii="Times New Roman" w:hAnsi="Times New Roman"/>
          <w:sz w:val="24"/>
          <w:szCs w:val="24"/>
          <w:lang w:val="en-US"/>
        </w:rPr>
        <w:t>in the analytical solution</w:t>
      </w:r>
    </w:p>
    <w:p w:rsidR="000437CD" w:rsidRPr="002943EE" w:rsidRDefault="007579FA" w:rsidP="00A25CE9">
      <w:pPr>
        <w:spacing w:after="0" w:line="360" w:lineRule="auto"/>
        <w:rPr>
          <w:rFonts w:ascii="Times New Roman" w:hAnsi="Times New Roman"/>
          <w:sz w:val="24"/>
          <w:szCs w:val="24"/>
          <w:lang w:val="en-US"/>
        </w:rPr>
      </w:pPr>
      <w:r w:rsidRPr="002943EE">
        <w:rPr>
          <w:rFonts w:ascii="Times New Roman" w:hAnsi="Times New Roman"/>
          <w:position w:val="-10"/>
          <w:sz w:val="24"/>
          <w:szCs w:val="24"/>
        </w:rPr>
        <w:object w:dxaOrig="660" w:dyaOrig="320">
          <v:shape id="_x0000_i1076" type="#_x0000_t75" style="width:27.6pt;height:13.55pt" o:ole="">
            <v:imagedata r:id="rId112" o:title=""/>
          </v:shape>
          <o:OLEObject Type="Embed" ProgID="Equation.3" ShapeID="_x0000_i1076" DrawAspect="Content" ObjectID="_1578847173" r:id="rId113"/>
        </w:object>
      </w:r>
      <w:r w:rsidR="000437CD" w:rsidRPr="002943EE">
        <w:rPr>
          <w:rFonts w:ascii="Times New Roman" w:hAnsi="Times New Roman"/>
          <w:sz w:val="24"/>
          <w:szCs w:val="24"/>
          <w:lang w:val="en-US"/>
        </w:rPr>
        <w:t xml:space="preserve"> </w:t>
      </w:r>
      <w:r w:rsidRPr="002943EE">
        <w:rPr>
          <w:rFonts w:ascii="Times New Roman" w:hAnsi="Times New Roman"/>
          <w:sz w:val="24"/>
          <w:szCs w:val="24"/>
          <w:lang w:val="en-US"/>
        </w:rPr>
        <w:t>= average value of the levels of mass fraction using in the calibration curve</w:t>
      </w:r>
    </w:p>
    <w:p w:rsidR="007579FA" w:rsidRPr="002943EE" w:rsidRDefault="007579FA" w:rsidP="00A25CE9">
      <w:pPr>
        <w:spacing w:after="0" w:line="360" w:lineRule="auto"/>
        <w:rPr>
          <w:rFonts w:ascii="Times New Roman" w:hAnsi="Times New Roman"/>
          <w:sz w:val="24"/>
          <w:szCs w:val="24"/>
          <w:lang w:val="en-US"/>
        </w:rPr>
      </w:pPr>
    </w:p>
    <w:p w:rsidR="007579FA" w:rsidRPr="002943EE" w:rsidRDefault="007579FA" w:rsidP="00A25CE9">
      <w:pPr>
        <w:spacing w:after="0" w:line="360" w:lineRule="auto"/>
        <w:ind w:firstLine="708"/>
        <w:jc w:val="both"/>
        <w:rPr>
          <w:rFonts w:ascii="Times New Roman" w:hAnsi="Times New Roman"/>
          <w:sz w:val="24"/>
          <w:szCs w:val="24"/>
          <w:lang w:val="en-US"/>
        </w:rPr>
      </w:pPr>
      <w:r w:rsidRPr="002943EE">
        <w:rPr>
          <w:rFonts w:ascii="Times New Roman" w:hAnsi="Times New Roman"/>
          <w:sz w:val="24"/>
          <w:szCs w:val="24"/>
          <w:lang w:val="en-US"/>
        </w:rPr>
        <w:t>The factor associated to the instrumental repeatability (</w:t>
      </w:r>
      <w:proofErr w:type="spellStart"/>
      <w:r w:rsidRPr="002943EE">
        <w:rPr>
          <w:rFonts w:ascii="Times New Roman" w:hAnsi="Times New Roman"/>
          <w:i/>
          <w:sz w:val="24"/>
          <w:szCs w:val="24"/>
          <w:lang w:val="en-US"/>
        </w:rPr>
        <w:t>f</w:t>
      </w:r>
      <w:r w:rsidRPr="002943EE">
        <w:rPr>
          <w:rFonts w:ascii="Times New Roman" w:hAnsi="Times New Roman"/>
          <w:i/>
          <w:sz w:val="24"/>
          <w:szCs w:val="24"/>
          <w:vertAlign w:val="subscript"/>
          <w:lang w:val="en-US"/>
        </w:rPr>
        <w:t>rep</w:t>
      </w:r>
      <w:proofErr w:type="spellEnd"/>
      <w:r w:rsidRPr="002943EE">
        <w:rPr>
          <w:rFonts w:ascii="Times New Roman" w:hAnsi="Times New Roman"/>
          <w:sz w:val="24"/>
          <w:szCs w:val="24"/>
          <w:lang w:val="en-US"/>
        </w:rPr>
        <w:t xml:space="preserve">) </w:t>
      </w:r>
      <w:r w:rsidR="00A85FD4" w:rsidRPr="002943EE">
        <w:rPr>
          <w:rFonts w:ascii="Times New Roman" w:hAnsi="Times New Roman"/>
          <w:sz w:val="24"/>
          <w:szCs w:val="24"/>
          <w:lang w:val="en-US"/>
        </w:rPr>
        <w:t xml:space="preserve">is </w:t>
      </w:r>
      <w:r w:rsidR="00714E8D" w:rsidRPr="002943EE">
        <w:rPr>
          <w:rFonts w:ascii="Times New Roman" w:hAnsi="Times New Roman"/>
          <w:sz w:val="24"/>
          <w:szCs w:val="24"/>
          <w:lang w:val="en-US"/>
        </w:rPr>
        <w:t>considered</w:t>
      </w:r>
      <w:r w:rsidR="00C60B71" w:rsidRPr="002943EE">
        <w:rPr>
          <w:rFonts w:ascii="Times New Roman" w:hAnsi="Times New Roman"/>
          <w:sz w:val="24"/>
          <w:szCs w:val="24"/>
          <w:lang w:val="en-US"/>
        </w:rPr>
        <w:t xml:space="preserve"> uncertainty of Type A and </w:t>
      </w:r>
      <w:r w:rsidR="005C4F86" w:rsidRPr="002943EE">
        <w:rPr>
          <w:rFonts w:ascii="Times New Roman" w:hAnsi="Times New Roman"/>
          <w:sz w:val="24"/>
          <w:szCs w:val="24"/>
          <w:lang w:val="en-US"/>
        </w:rPr>
        <w:t>had important contribution to the final uncertainty</w:t>
      </w:r>
      <w:r w:rsidR="00C60B71" w:rsidRPr="002943EE">
        <w:rPr>
          <w:rFonts w:ascii="Times New Roman" w:hAnsi="Times New Roman"/>
          <w:sz w:val="24"/>
          <w:szCs w:val="24"/>
          <w:lang w:val="en-US"/>
        </w:rPr>
        <w:t>. This source of the uncertainty (</w:t>
      </w:r>
      <w:proofErr w:type="spellStart"/>
      <w:r w:rsidR="00C60B71" w:rsidRPr="002943EE">
        <w:rPr>
          <w:rFonts w:ascii="Times New Roman" w:hAnsi="Times New Roman"/>
          <w:i/>
          <w:sz w:val="24"/>
          <w:szCs w:val="24"/>
          <w:lang w:val="en-US"/>
        </w:rPr>
        <w:t>u</w:t>
      </w:r>
      <w:r w:rsidR="00C60B71" w:rsidRPr="002943EE">
        <w:rPr>
          <w:rFonts w:ascii="Times New Roman" w:hAnsi="Times New Roman"/>
          <w:i/>
          <w:sz w:val="24"/>
          <w:szCs w:val="24"/>
          <w:vertAlign w:val="subscript"/>
          <w:lang w:val="en-US"/>
        </w:rPr>
        <w:t>frep</w:t>
      </w:r>
      <w:proofErr w:type="spellEnd"/>
      <w:r w:rsidR="00C60B71" w:rsidRPr="002943EE">
        <w:rPr>
          <w:rFonts w:ascii="Times New Roman" w:hAnsi="Times New Roman"/>
          <w:sz w:val="24"/>
          <w:szCs w:val="24"/>
          <w:lang w:val="en-US"/>
        </w:rPr>
        <w:t xml:space="preserve">) </w:t>
      </w:r>
      <w:r w:rsidR="005C4F86" w:rsidRPr="002943EE">
        <w:rPr>
          <w:rFonts w:ascii="Times New Roman" w:hAnsi="Times New Roman"/>
          <w:sz w:val="24"/>
          <w:szCs w:val="24"/>
          <w:lang w:val="en-US"/>
        </w:rPr>
        <w:t xml:space="preserve">was estimated </w:t>
      </w:r>
      <w:r w:rsidR="00C60B71" w:rsidRPr="002943EE">
        <w:rPr>
          <w:rFonts w:ascii="Times New Roman" w:hAnsi="Times New Roman"/>
          <w:sz w:val="24"/>
          <w:szCs w:val="24"/>
          <w:lang w:val="en-US"/>
        </w:rPr>
        <w:t xml:space="preserve">according to </w:t>
      </w:r>
      <w:r w:rsidR="00401939" w:rsidRPr="002943EE">
        <w:rPr>
          <w:rFonts w:ascii="Times New Roman" w:hAnsi="Times New Roman"/>
          <w:sz w:val="24"/>
          <w:szCs w:val="24"/>
          <w:lang w:val="en-US"/>
        </w:rPr>
        <w:t xml:space="preserve">Eq. </w:t>
      </w:r>
      <w:r w:rsidR="00AD1B2F" w:rsidRPr="002943EE">
        <w:rPr>
          <w:rFonts w:ascii="Times New Roman" w:hAnsi="Times New Roman"/>
          <w:sz w:val="24"/>
          <w:szCs w:val="24"/>
          <w:lang w:val="en-US"/>
        </w:rPr>
        <w:t>12.</w:t>
      </w:r>
    </w:p>
    <w:p w:rsidR="00F80ECF" w:rsidRPr="00EF29BB" w:rsidRDefault="00F80ECF" w:rsidP="00A25CE9">
      <w:pPr>
        <w:spacing w:after="0" w:line="360" w:lineRule="auto"/>
        <w:rPr>
          <w:rFonts w:ascii="Times New Roman" w:hAnsi="Times New Roman"/>
          <w:lang w:val="en-US"/>
        </w:rPr>
      </w:pPr>
      <w:r w:rsidRPr="002943EE">
        <w:rPr>
          <w:rFonts w:ascii="Times New Roman" w:hAnsi="Times New Roman"/>
          <w:sz w:val="24"/>
          <w:szCs w:val="24"/>
        </w:rPr>
        <w:object w:dxaOrig="1300" w:dyaOrig="780">
          <v:shape id="_x0000_i1077" type="#_x0000_t75" style="width:74.35pt;height:44.4pt" o:ole="">
            <v:imagedata r:id="rId114" o:title=""/>
          </v:shape>
          <o:OLEObject Type="Embed" ProgID="Equation.3" ShapeID="_x0000_i1077" DrawAspect="Content" ObjectID="_1578847174" r:id="rId115"/>
        </w:object>
      </w:r>
      <w:r w:rsidR="00AC6CF5" w:rsidRPr="002943EE">
        <w:rPr>
          <w:rFonts w:ascii="Times New Roman" w:hAnsi="Times New Roman"/>
          <w:sz w:val="24"/>
          <w:szCs w:val="24"/>
          <w:lang w:val="en-US"/>
        </w:rPr>
        <w:tab/>
      </w:r>
      <w:r w:rsidR="00AC6CF5" w:rsidRPr="002943EE">
        <w:rPr>
          <w:rFonts w:ascii="Times New Roman" w:hAnsi="Times New Roman"/>
          <w:sz w:val="24"/>
          <w:szCs w:val="24"/>
          <w:lang w:val="en-US"/>
        </w:rPr>
        <w:tab/>
      </w:r>
      <w:r w:rsidR="00AC6CF5" w:rsidRPr="002943EE">
        <w:rPr>
          <w:rFonts w:ascii="Times New Roman" w:hAnsi="Times New Roman"/>
          <w:sz w:val="24"/>
          <w:szCs w:val="24"/>
          <w:lang w:val="en-US"/>
        </w:rPr>
        <w:tab/>
      </w:r>
      <w:r w:rsidR="00AC6CF5" w:rsidRPr="002943EE">
        <w:rPr>
          <w:rFonts w:ascii="Times New Roman" w:hAnsi="Times New Roman"/>
          <w:sz w:val="24"/>
          <w:szCs w:val="24"/>
          <w:lang w:val="en-US"/>
        </w:rPr>
        <w:tab/>
      </w:r>
      <w:bookmarkStart w:id="29" w:name="_Ref497994239"/>
      <w:r w:rsidR="00A25CE9" w:rsidRPr="002943EE">
        <w:rPr>
          <w:rFonts w:ascii="Times New Roman" w:hAnsi="Times New Roman"/>
          <w:sz w:val="24"/>
          <w:szCs w:val="24"/>
          <w:lang w:val="en-US"/>
        </w:rPr>
        <w:tab/>
      </w:r>
      <w:r w:rsidR="00A25CE9" w:rsidRPr="002943EE">
        <w:rPr>
          <w:rFonts w:ascii="Times New Roman" w:hAnsi="Times New Roman"/>
          <w:sz w:val="24"/>
          <w:szCs w:val="24"/>
          <w:lang w:val="en-US"/>
        </w:rPr>
        <w:tab/>
      </w:r>
      <w:r w:rsidR="00A25CE9" w:rsidRPr="00EF29BB">
        <w:rPr>
          <w:rFonts w:ascii="Times New Roman" w:hAnsi="Times New Roman"/>
          <w:lang w:val="en-US"/>
        </w:rPr>
        <w:tab/>
      </w:r>
      <w:r w:rsidR="00A25CE9" w:rsidRPr="00EF29BB">
        <w:rPr>
          <w:rFonts w:ascii="Times New Roman" w:hAnsi="Times New Roman"/>
          <w:lang w:val="en-US"/>
        </w:rPr>
        <w:tab/>
      </w:r>
      <w:r w:rsidR="00A35CF7">
        <w:rPr>
          <w:rFonts w:ascii="Times New Roman" w:hAnsi="Times New Roman"/>
          <w:lang w:val="en-US"/>
        </w:rPr>
        <w:t xml:space="preserve">Eq. </w:t>
      </w:r>
      <w:r w:rsidRPr="00EF29BB">
        <w:rPr>
          <w:rFonts w:ascii="Times New Roman" w:hAnsi="Times New Roman"/>
        </w:rPr>
        <w:fldChar w:fldCharType="begin"/>
      </w:r>
      <w:r w:rsidRPr="00EF29BB">
        <w:rPr>
          <w:rFonts w:ascii="Times New Roman" w:hAnsi="Times New Roman"/>
          <w:lang w:val="en-US"/>
        </w:rPr>
        <w:instrText xml:space="preserve"> SEQ Equation \* ARABIC </w:instrText>
      </w:r>
      <w:r w:rsidRPr="00EF29BB">
        <w:rPr>
          <w:rFonts w:ascii="Times New Roman" w:hAnsi="Times New Roman"/>
        </w:rPr>
        <w:fldChar w:fldCharType="separate"/>
      </w:r>
      <w:r w:rsidR="001B21D4">
        <w:rPr>
          <w:rFonts w:ascii="Times New Roman" w:hAnsi="Times New Roman"/>
          <w:noProof/>
          <w:lang w:val="en-US"/>
        </w:rPr>
        <w:t>12</w:t>
      </w:r>
      <w:r w:rsidRPr="00EF29BB">
        <w:rPr>
          <w:rFonts w:ascii="Times New Roman" w:hAnsi="Times New Roman"/>
        </w:rPr>
        <w:fldChar w:fldCharType="end"/>
      </w:r>
      <w:bookmarkEnd w:id="29"/>
    </w:p>
    <w:p w:rsidR="00A25CE9" w:rsidRPr="00EF29BB" w:rsidRDefault="00A25CE9" w:rsidP="00A25CE9">
      <w:pPr>
        <w:spacing w:after="0" w:line="360" w:lineRule="auto"/>
        <w:rPr>
          <w:rFonts w:ascii="Times New Roman" w:hAnsi="Times New Roman"/>
          <w:lang w:val="en-US"/>
        </w:rPr>
      </w:pPr>
    </w:p>
    <w:p w:rsidR="007579FA" w:rsidRPr="002943EE" w:rsidRDefault="00AC6CF5" w:rsidP="00A25CE9">
      <w:pPr>
        <w:spacing w:after="0" w:line="360" w:lineRule="auto"/>
        <w:rPr>
          <w:rFonts w:ascii="Times New Roman" w:hAnsi="Times New Roman"/>
          <w:sz w:val="24"/>
          <w:szCs w:val="24"/>
          <w:lang w:val="en-US"/>
        </w:rPr>
      </w:pPr>
      <w:r w:rsidRPr="002943EE">
        <w:rPr>
          <w:rFonts w:ascii="Times New Roman" w:hAnsi="Times New Roman"/>
          <w:sz w:val="24"/>
          <w:szCs w:val="24"/>
          <w:lang w:val="en-US"/>
        </w:rPr>
        <w:t>Where:</w:t>
      </w:r>
    </w:p>
    <w:p w:rsidR="00AC6CF5" w:rsidRPr="002943EE" w:rsidRDefault="00AC6CF5" w:rsidP="00A25CE9">
      <w:pPr>
        <w:tabs>
          <w:tab w:val="left" w:pos="3766"/>
        </w:tabs>
        <w:autoSpaceDE w:val="0"/>
        <w:autoSpaceDN w:val="0"/>
        <w:adjustRightInd w:val="0"/>
        <w:spacing w:after="0" w:line="360" w:lineRule="auto"/>
        <w:rPr>
          <w:rFonts w:ascii="Times New Roman" w:hAnsi="Times New Roman"/>
          <w:sz w:val="24"/>
          <w:szCs w:val="24"/>
          <w:lang w:val="en-US"/>
        </w:rPr>
      </w:pPr>
      <w:r w:rsidRPr="002943EE">
        <w:rPr>
          <w:rFonts w:ascii="Times New Roman" w:hAnsi="Times New Roman"/>
          <w:position w:val="-14"/>
          <w:sz w:val="24"/>
          <w:szCs w:val="24"/>
        </w:rPr>
        <w:object w:dxaOrig="460" w:dyaOrig="380">
          <v:shape id="_x0000_i1078" type="#_x0000_t75" style="width:16.85pt;height:13.55pt" o:ole="">
            <v:imagedata r:id="rId116" o:title=""/>
          </v:shape>
          <o:OLEObject Type="Embed" ProgID="Equation.3" ShapeID="_x0000_i1078" DrawAspect="Content" ObjectID="_1578847175" r:id="rId117"/>
        </w:object>
      </w:r>
      <w:r w:rsidRPr="002943EE">
        <w:rPr>
          <w:rFonts w:ascii="Times New Roman" w:hAnsi="Times New Roman"/>
          <w:sz w:val="24"/>
          <w:szCs w:val="24"/>
          <w:lang w:val="en-US"/>
        </w:rPr>
        <w:t xml:space="preserve"> = uncertainty associated to instrumental repeatability</w:t>
      </w:r>
    </w:p>
    <w:p w:rsidR="00AC6CF5" w:rsidRPr="002943EE" w:rsidRDefault="00AC6CF5" w:rsidP="00A25CE9">
      <w:pPr>
        <w:tabs>
          <w:tab w:val="left" w:pos="3766"/>
        </w:tabs>
        <w:autoSpaceDE w:val="0"/>
        <w:autoSpaceDN w:val="0"/>
        <w:adjustRightInd w:val="0"/>
        <w:spacing w:after="0" w:line="360" w:lineRule="auto"/>
        <w:rPr>
          <w:rFonts w:ascii="Times New Roman" w:hAnsi="Times New Roman"/>
          <w:sz w:val="24"/>
          <w:szCs w:val="24"/>
          <w:lang w:val="en-US"/>
        </w:rPr>
      </w:pPr>
      <w:r w:rsidRPr="002943EE">
        <w:rPr>
          <w:rFonts w:ascii="Times New Roman" w:hAnsi="Times New Roman"/>
          <w:position w:val="-14"/>
          <w:sz w:val="24"/>
          <w:szCs w:val="24"/>
        </w:rPr>
        <w:object w:dxaOrig="360" w:dyaOrig="380">
          <v:shape id="_x0000_i1079" type="#_x0000_t75" style="width:18.7pt;height:18.7pt" o:ole="">
            <v:imagedata r:id="rId118" o:title=""/>
          </v:shape>
          <o:OLEObject Type="Embed" ProgID="Equation.3" ShapeID="_x0000_i1079" DrawAspect="Content" ObjectID="_1578847176" r:id="rId119"/>
        </w:object>
      </w:r>
      <w:r w:rsidRPr="002943EE">
        <w:rPr>
          <w:rFonts w:ascii="Times New Roman" w:hAnsi="Times New Roman"/>
          <w:sz w:val="24"/>
          <w:szCs w:val="24"/>
          <w:lang w:val="en-US"/>
        </w:rPr>
        <w:t xml:space="preserve"> = standard deviation of the instrumental replicates </w:t>
      </w:r>
    </w:p>
    <w:p w:rsidR="00AC6CF5" w:rsidRPr="002943EE" w:rsidRDefault="00AC6CF5" w:rsidP="00A25CE9">
      <w:pPr>
        <w:spacing w:after="0" w:line="360" w:lineRule="auto"/>
        <w:rPr>
          <w:rFonts w:ascii="Times New Roman" w:hAnsi="Times New Roman"/>
          <w:sz w:val="24"/>
          <w:szCs w:val="24"/>
          <w:lang w:val="en-US"/>
        </w:rPr>
      </w:pPr>
      <w:r w:rsidRPr="002943EE">
        <w:rPr>
          <w:rFonts w:ascii="Times New Roman" w:hAnsi="Times New Roman"/>
          <w:position w:val="-14"/>
          <w:sz w:val="24"/>
          <w:szCs w:val="24"/>
        </w:rPr>
        <w:object w:dxaOrig="380" w:dyaOrig="380">
          <v:shape id="_x0000_i1080" type="#_x0000_t75" style="width:18.7pt;height:18.7pt" o:ole="">
            <v:imagedata r:id="rId120" o:title=""/>
          </v:shape>
          <o:OLEObject Type="Embed" ProgID="Equation.3" ShapeID="_x0000_i1080" DrawAspect="Content" ObjectID="_1578847177" r:id="rId121"/>
        </w:object>
      </w:r>
      <w:r w:rsidRPr="002943EE">
        <w:rPr>
          <w:rFonts w:ascii="Times New Roman" w:hAnsi="Times New Roman"/>
          <w:sz w:val="24"/>
          <w:szCs w:val="24"/>
          <w:lang w:val="en-US"/>
        </w:rPr>
        <w:t xml:space="preserve"> = number of instrumental replicates</w:t>
      </w:r>
    </w:p>
    <w:p w:rsidR="00AC6CF5" w:rsidRPr="002943EE" w:rsidRDefault="00AC6CF5" w:rsidP="00A25CE9">
      <w:pPr>
        <w:spacing w:after="0" w:line="360" w:lineRule="auto"/>
        <w:rPr>
          <w:rFonts w:ascii="Times New Roman" w:hAnsi="Times New Roman"/>
          <w:sz w:val="24"/>
          <w:szCs w:val="24"/>
          <w:lang w:val="en-US"/>
        </w:rPr>
      </w:pPr>
    </w:p>
    <w:p w:rsidR="007579FA" w:rsidRPr="002943EE" w:rsidRDefault="00C60B71" w:rsidP="00A25CE9">
      <w:pPr>
        <w:spacing w:after="0" w:line="360" w:lineRule="auto"/>
        <w:ind w:firstLine="708"/>
        <w:rPr>
          <w:rFonts w:ascii="Times New Roman" w:hAnsi="Times New Roman"/>
          <w:sz w:val="24"/>
          <w:szCs w:val="24"/>
          <w:lang w:val="en-US"/>
        </w:rPr>
      </w:pPr>
      <w:r w:rsidRPr="002943EE">
        <w:rPr>
          <w:rFonts w:ascii="Times New Roman" w:hAnsi="Times New Roman"/>
          <w:sz w:val="24"/>
          <w:szCs w:val="24"/>
          <w:lang w:val="en-US"/>
        </w:rPr>
        <w:t xml:space="preserve">The factor associated to </w:t>
      </w:r>
      <w:r w:rsidR="0076790D" w:rsidRPr="002943EE">
        <w:rPr>
          <w:rFonts w:ascii="Times New Roman" w:hAnsi="Times New Roman"/>
          <w:sz w:val="24"/>
          <w:szCs w:val="24"/>
          <w:lang w:val="en-US"/>
        </w:rPr>
        <w:t xml:space="preserve">the </w:t>
      </w:r>
      <w:r w:rsidR="005C4F86" w:rsidRPr="002943EE">
        <w:rPr>
          <w:rFonts w:ascii="Times New Roman" w:hAnsi="Times New Roman"/>
          <w:sz w:val="24"/>
          <w:szCs w:val="24"/>
          <w:lang w:val="en-US"/>
        </w:rPr>
        <w:t>moist</w:t>
      </w:r>
      <w:r w:rsidR="00A85FD4" w:rsidRPr="002943EE">
        <w:rPr>
          <w:rFonts w:ascii="Times New Roman" w:hAnsi="Times New Roman"/>
          <w:sz w:val="24"/>
          <w:szCs w:val="24"/>
          <w:lang w:val="en-US"/>
        </w:rPr>
        <w:t>ure of the sample</w:t>
      </w:r>
      <w:r w:rsidRPr="002943EE">
        <w:rPr>
          <w:rFonts w:ascii="Times New Roman" w:hAnsi="Times New Roman"/>
          <w:sz w:val="24"/>
          <w:szCs w:val="24"/>
          <w:lang w:val="en-US"/>
        </w:rPr>
        <w:t xml:space="preserve"> </w:t>
      </w:r>
      <w:r w:rsidR="00A85FD4" w:rsidRPr="002943EE">
        <w:rPr>
          <w:rFonts w:ascii="Times New Roman" w:hAnsi="Times New Roman"/>
          <w:sz w:val="24"/>
          <w:szCs w:val="24"/>
          <w:lang w:val="en-US"/>
        </w:rPr>
        <w:t>(</w:t>
      </w:r>
      <w:proofErr w:type="spellStart"/>
      <w:r w:rsidR="00A85FD4" w:rsidRPr="002943EE">
        <w:rPr>
          <w:rFonts w:ascii="Times New Roman" w:hAnsi="Times New Roman"/>
          <w:i/>
          <w:sz w:val="24"/>
          <w:szCs w:val="24"/>
          <w:lang w:val="en-US"/>
        </w:rPr>
        <w:t>f</w:t>
      </w:r>
      <w:r w:rsidR="00A85FD4" w:rsidRPr="002943EE">
        <w:rPr>
          <w:rFonts w:ascii="Times New Roman" w:hAnsi="Times New Roman"/>
          <w:i/>
          <w:sz w:val="24"/>
          <w:szCs w:val="24"/>
          <w:vertAlign w:val="subscript"/>
          <w:lang w:val="en-US"/>
        </w:rPr>
        <w:t>mois</w:t>
      </w:r>
      <w:r w:rsidR="00A85FD4" w:rsidRPr="002943EE">
        <w:rPr>
          <w:rFonts w:ascii="Times New Roman" w:hAnsi="Times New Roman"/>
          <w:sz w:val="24"/>
          <w:szCs w:val="24"/>
          <w:vertAlign w:val="subscript"/>
          <w:lang w:val="en-US"/>
        </w:rPr>
        <w:t>t</w:t>
      </w:r>
      <w:proofErr w:type="spellEnd"/>
      <w:r w:rsidR="00A85FD4" w:rsidRPr="002943EE">
        <w:rPr>
          <w:rFonts w:ascii="Times New Roman" w:hAnsi="Times New Roman"/>
          <w:sz w:val="24"/>
          <w:szCs w:val="24"/>
          <w:lang w:val="en-US"/>
        </w:rPr>
        <w:t xml:space="preserve">) </w:t>
      </w:r>
      <w:r w:rsidRPr="002943EE">
        <w:rPr>
          <w:rFonts w:ascii="Times New Roman" w:hAnsi="Times New Roman"/>
          <w:sz w:val="24"/>
          <w:szCs w:val="24"/>
          <w:lang w:val="en-US"/>
        </w:rPr>
        <w:t>is</w:t>
      </w:r>
      <w:r w:rsidR="00A85FD4" w:rsidRPr="002943EE">
        <w:rPr>
          <w:rFonts w:ascii="Times New Roman" w:hAnsi="Times New Roman"/>
          <w:sz w:val="24"/>
          <w:szCs w:val="24"/>
          <w:lang w:val="en-US"/>
        </w:rPr>
        <w:t xml:space="preserve"> also an uncertainty of Type A and was estimated according </w:t>
      </w:r>
      <w:r w:rsidR="00A85FD4" w:rsidRPr="00F65061">
        <w:rPr>
          <w:rFonts w:ascii="Times New Roman" w:hAnsi="Times New Roman"/>
          <w:sz w:val="24"/>
          <w:szCs w:val="24"/>
          <w:lang w:val="en-US"/>
        </w:rPr>
        <w:t>to</w:t>
      </w:r>
      <w:r w:rsidR="00956F99" w:rsidRPr="00F65061">
        <w:rPr>
          <w:rFonts w:ascii="Times New Roman" w:hAnsi="Times New Roman"/>
          <w:sz w:val="24"/>
          <w:szCs w:val="24"/>
          <w:lang w:val="en-US"/>
        </w:rPr>
        <w:t xml:space="preserve"> Eq.13</w:t>
      </w:r>
      <w:r w:rsidR="00A85FD4" w:rsidRPr="00F65061">
        <w:rPr>
          <w:rFonts w:ascii="Times New Roman" w:hAnsi="Times New Roman"/>
          <w:sz w:val="24"/>
          <w:szCs w:val="24"/>
          <w:lang w:val="en-US"/>
        </w:rPr>
        <w:t>.</w:t>
      </w:r>
    </w:p>
    <w:p w:rsidR="00A25CE9" w:rsidRPr="002943EE" w:rsidRDefault="00A25CE9" w:rsidP="00A25CE9">
      <w:pPr>
        <w:spacing w:after="0" w:line="360" w:lineRule="auto"/>
        <w:ind w:firstLine="708"/>
        <w:rPr>
          <w:rFonts w:ascii="Times New Roman" w:hAnsi="Times New Roman"/>
          <w:sz w:val="24"/>
          <w:szCs w:val="24"/>
          <w:lang w:val="en-US"/>
        </w:rPr>
      </w:pPr>
    </w:p>
    <w:bookmarkStart w:id="30" w:name="_Ref498001303"/>
    <w:p w:rsidR="00F80ECF" w:rsidRPr="00EF29BB" w:rsidRDefault="00A85FD4" w:rsidP="00A25CE9">
      <w:pPr>
        <w:spacing w:after="0" w:line="360" w:lineRule="auto"/>
        <w:rPr>
          <w:rFonts w:ascii="Times New Roman" w:hAnsi="Times New Roman"/>
          <w:bCs/>
          <w:lang w:val="en-US"/>
        </w:rPr>
      </w:pPr>
      <w:r w:rsidRPr="00EF29BB">
        <w:rPr>
          <w:rFonts w:ascii="Times New Roman" w:hAnsi="Times New Roman"/>
          <w:position w:val="-30"/>
        </w:rPr>
        <w:object w:dxaOrig="1420" w:dyaOrig="639">
          <v:shape id="_x0000_i1081" type="#_x0000_t75" style="width:70.6pt;height:31.8pt" o:ole="">
            <v:imagedata r:id="rId122" o:title=""/>
          </v:shape>
          <o:OLEObject Type="Embed" ProgID="Equation.3" ShapeID="_x0000_i1081" DrawAspect="Content" ObjectID="_1578847178" r:id="rId123"/>
        </w:object>
      </w:r>
      <w:r w:rsidRPr="00EF29BB">
        <w:rPr>
          <w:rFonts w:ascii="Times New Roman" w:hAnsi="Times New Roman"/>
          <w:lang w:val="en-US"/>
        </w:rPr>
        <w:tab/>
      </w:r>
      <w:r w:rsidRPr="00EF29BB">
        <w:rPr>
          <w:rFonts w:ascii="Times New Roman" w:hAnsi="Times New Roman"/>
          <w:lang w:val="en-US"/>
        </w:rPr>
        <w:tab/>
      </w:r>
      <w:r w:rsidRPr="00EF29BB">
        <w:rPr>
          <w:rFonts w:ascii="Times New Roman" w:hAnsi="Times New Roman"/>
          <w:lang w:val="en-US"/>
        </w:rPr>
        <w:tab/>
      </w:r>
      <w:r w:rsidRPr="00EF29BB">
        <w:rPr>
          <w:rFonts w:ascii="Times New Roman" w:hAnsi="Times New Roman"/>
          <w:lang w:val="en-US"/>
        </w:rPr>
        <w:tab/>
      </w:r>
      <w:r w:rsidRPr="00EF29BB">
        <w:rPr>
          <w:rFonts w:ascii="Times New Roman" w:hAnsi="Times New Roman"/>
          <w:lang w:val="en-US"/>
        </w:rPr>
        <w:tab/>
      </w:r>
      <w:bookmarkStart w:id="31" w:name="_Ref497993925"/>
      <w:r w:rsidR="00DC28CA" w:rsidRPr="00EF29BB">
        <w:rPr>
          <w:rFonts w:ascii="Times New Roman" w:hAnsi="Times New Roman"/>
          <w:lang w:val="en-US"/>
        </w:rPr>
        <w:tab/>
      </w:r>
      <w:r w:rsidR="00EE6B41">
        <w:rPr>
          <w:rFonts w:ascii="Times New Roman" w:hAnsi="Times New Roman"/>
          <w:lang w:val="en-US"/>
        </w:rPr>
        <w:tab/>
      </w:r>
      <w:r w:rsidR="00EE6B41">
        <w:rPr>
          <w:rFonts w:ascii="Times New Roman" w:hAnsi="Times New Roman"/>
          <w:lang w:val="en-US"/>
        </w:rPr>
        <w:tab/>
      </w:r>
      <w:r w:rsidR="00DC28CA" w:rsidRPr="00EF29BB">
        <w:rPr>
          <w:rFonts w:ascii="Times New Roman" w:hAnsi="Times New Roman"/>
          <w:lang w:val="en-US"/>
        </w:rPr>
        <w:tab/>
      </w:r>
      <w:r w:rsidR="00956F99">
        <w:rPr>
          <w:rFonts w:ascii="Times New Roman" w:hAnsi="Times New Roman"/>
          <w:lang w:val="en-US"/>
        </w:rPr>
        <w:tab/>
      </w:r>
      <w:r w:rsidR="001100EE" w:rsidRPr="00EF29BB">
        <w:rPr>
          <w:rFonts w:ascii="Times New Roman" w:hAnsi="Times New Roman"/>
          <w:lang w:val="en-US"/>
        </w:rPr>
        <w:t>(</w:t>
      </w:r>
      <w:r w:rsidR="00F80ECF" w:rsidRPr="00EF29BB">
        <w:rPr>
          <w:rFonts w:ascii="Times New Roman" w:hAnsi="Times New Roman"/>
          <w:bCs/>
          <w:lang w:val="en-US"/>
        </w:rPr>
        <w:fldChar w:fldCharType="begin"/>
      </w:r>
      <w:r w:rsidR="00F80ECF" w:rsidRPr="00EF29BB">
        <w:rPr>
          <w:rFonts w:ascii="Times New Roman" w:hAnsi="Times New Roman"/>
          <w:bCs/>
          <w:lang w:val="en-US"/>
        </w:rPr>
        <w:instrText xml:space="preserve"> SEQ Equation \* ARABIC </w:instrText>
      </w:r>
      <w:r w:rsidR="00F80ECF" w:rsidRPr="00EF29BB">
        <w:rPr>
          <w:rFonts w:ascii="Times New Roman" w:hAnsi="Times New Roman"/>
          <w:bCs/>
          <w:lang w:val="en-US"/>
        </w:rPr>
        <w:fldChar w:fldCharType="separate"/>
      </w:r>
      <w:r w:rsidR="001B21D4">
        <w:rPr>
          <w:rFonts w:ascii="Times New Roman" w:hAnsi="Times New Roman"/>
          <w:bCs/>
          <w:noProof/>
          <w:lang w:val="en-US"/>
        </w:rPr>
        <w:t>13</w:t>
      </w:r>
      <w:r w:rsidR="00F80ECF" w:rsidRPr="00EF29BB">
        <w:rPr>
          <w:rFonts w:ascii="Times New Roman" w:hAnsi="Times New Roman"/>
          <w:bCs/>
          <w:lang w:val="en-US"/>
        </w:rPr>
        <w:fldChar w:fldCharType="end"/>
      </w:r>
      <w:bookmarkEnd w:id="30"/>
      <w:bookmarkEnd w:id="31"/>
      <w:r w:rsidR="001100EE" w:rsidRPr="00EF29BB">
        <w:rPr>
          <w:rFonts w:ascii="Times New Roman" w:hAnsi="Times New Roman"/>
          <w:bCs/>
          <w:lang w:val="en-US"/>
        </w:rPr>
        <w:t>)</w:t>
      </w:r>
    </w:p>
    <w:p w:rsidR="00A25CE9" w:rsidRPr="00EF29BB" w:rsidRDefault="00A25CE9" w:rsidP="00A25CE9">
      <w:pPr>
        <w:spacing w:after="0" w:line="360" w:lineRule="auto"/>
        <w:rPr>
          <w:rFonts w:ascii="Times New Roman" w:hAnsi="Times New Roman"/>
          <w:lang w:val="en-US"/>
        </w:rPr>
      </w:pPr>
    </w:p>
    <w:p w:rsidR="00A85FD4" w:rsidRPr="002943EE" w:rsidRDefault="00A85FD4" w:rsidP="00A25CE9">
      <w:pPr>
        <w:spacing w:after="0" w:line="360" w:lineRule="auto"/>
        <w:rPr>
          <w:rFonts w:ascii="Times New Roman" w:hAnsi="Times New Roman"/>
          <w:sz w:val="24"/>
          <w:szCs w:val="24"/>
          <w:lang w:val="en-US"/>
        </w:rPr>
      </w:pPr>
      <w:r w:rsidRPr="002943EE">
        <w:rPr>
          <w:rFonts w:ascii="Times New Roman" w:hAnsi="Times New Roman"/>
          <w:sz w:val="24"/>
          <w:szCs w:val="24"/>
          <w:lang w:val="en-US"/>
        </w:rPr>
        <w:t>Where:</w:t>
      </w:r>
    </w:p>
    <w:p w:rsidR="0022065F" w:rsidRPr="002943EE" w:rsidRDefault="0022065F"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position w:val="-14"/>
          <w:sz w:val="24"/>
          <w:szCs w:val="24"/>
        </w:rPr>
        <w:object w:dxaOrig="560" w:dyaOrig="340">
          <v:shape id="_x0000_i1082" type="#_x0000_t75" style="width:27.6pt;height:16.85pt" o:ole="">
            <v:imagedata r:id="rId124" o:title=""/>
          </v:shape>
          <o:OLEObject Type="Embed" ProgID="Equation.3" ShapeID="_x0000_i1082" DrawAspect="Content" ObjectID="_1578847179" r:id="rId125"/>
        </w:object>
      </w:r>
      <w:r w:rsidRPr="002943EE">
        <w:rPr>
          <w:rFonts w:ascii="Times New Roman" w:hAnsi="Times New Roman"/>
          <w:sz w:val="24"/>
          <w:szCs w:val="24"/>
          <w:lang w:val="en-US"/>
        </w:rPr>
        <w:t xml:space="preserve"> = uncertainty associated to variability of procedure for moisture determination</w:t>
      </w:r>
    </w:p>
    <w:p w:rsidR="0022065F" w:rsidRPr="002943EE" w:rsidRDefault="0022065F"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position w:val="-10"/>
          <w:sz w:val="24"/>
          <w:szCs w:val="24"/>
        </w:rPr>
        <w:object w:dxaOrig="480" w:dyaOrig="300">
          <v:shape id="_x0000_i1083" type="#_x0000_t75" style="width:23.85pt;height:14.95pt" o:ole="">
            <v:imagedata r:id="rId126" o:title=""/>
          </v:shape>
          <o:OLEObject Type="Embed" ProgID="Equation.3" ShapeID="_x0000_i1083" DrawAspect="Content" ObjectID="_1578847180" r:id="rId127"/>
        </w:object>
      </w:r>
      <w:r w:rsidRPr="002943EE">
        <w:rPr>
          <w:rFonts w:ascii="Times New Roman" w:hAnsi="Times New Roman"/>
          <w:sz w:val="24"/>
          <w:szCs w:val="24"/>
          <w:lang w:val="en-US"/>
        </w:rPr>
        <w:t xml:space="preserve"> </w:t>
      </w:r>
      <w:r w:rsidR="008406D9" w:rsidRPr="002943EE">
        <w:rPr>
          <w:rFonts w:ascii="Times New Roman" w:hAnsi="Times New Roman"/>
          <w:sz w:val="24"/>
          <w:szCs w:val="24"/>
          <w:lang w:val="en-US"/>
        </w:rPr>
        <w:t>= standard deviation of the moisture content</w:t>
      </w:r>
    </w:p>
    <w:p w:rsidR="00A85FD4" w:rsidRPr="002943EE" w:rsidRDefault="0022065F" w:rsidP="00A25CE9">
      <w:pPr>
        <w:spacing w:after="0" w:line="360" w:lineRule="auto"/>
        <w:rPr>
          <w:rFonts w:ascii="Times New Roman" w:hAnsi="Times New Roman"/>
          <w:sz w:val="24"/>
          <w:szCs w:val="24"/>
          <w:lang w:val="en-US"/>
        </w:rPr>
      </w:pPr>
      <w:r w:rsidRPr="002943EE">
        <w:rPr>
          <w:rFonts w:ascii="Times New Roman" w:hAnsi="Times New Roman"/>
          <w:position w:val="-12"/>
          <w:sz w:val="24"/>
          <w:szCs w:val="24"/>
          <w:lang w:val="en-US"/>
        </w:rPr>
        <w:object w:dxaOrig="400" w:dyaOrig="360">
          <v:shape id="_x0000_i1084" type="#_x0000_t75" style="width:20.1pt;height:18.7pt" o:ole="">
            <v:imagedata r:id="rId128" o:title=""/>
          </v:shape>
          <o:OLEObject Type="Embed" ProgID="Equation.3" ShapeID="_x0000_i1084" DrawAspect="Content" ObjectID="_1578847181" r:id="rId129"/>
        </w:object>
      </w:r>
      <w:r w:rsidRPr="002943EE">
        <w:rPr>
          <w:rFonts w:ascii="Times New Roman" w:hAnsi="Times New Roman"/>
          <w:sz w:val="24"/>
          <w:szCs w:val="24"/>
          <w:lang w:val="en-US"/>
        </w:rPr>
        <w:t xml:space="preserve"> </w:t>
      </w:r>
      <w:r w:rsidR="008406D9" w:rsidRPr="002943EE">
        <w:rPr>
          <w:rFonts w:ascii="Times New Roman" w:hAnsi="Times New Roman"/>
          <w:sz w:val="24"/>
          <w:szCs w:val="24"/>
          <w:lang w:val="en-US"/>
        </w:rPr>
        <w:t>= number of samples using to determine the moisture</w:t>
      </w:r>
    </w:p>
    <w:p w:rsidR="0022065F" w:rsidRPr="002943EE" w:rsidRDefault="0022065F" w:rsidP="00A25CE9">
      <w:pPr>
        <w:spacing w:after="0" w:line="360" w:lineRule="auto"/>
        <w:rPr>
          <w:rFonts w:ascii="Times New Roman" w:hAnsi="Times New Roman"/>
          <w:sz w:val="24"/>
          <w:szCs w:val="24"/>
          <w:lang w:val="en-US"/>
        </w:rPr>
      </w:pPr>
    </w:p>
    <w:p w:rsidR="007579FA" w:rsidRPr="002943EE" w:rsidRDefault="004845FC" w:rsidP="005035F6">
      <w:pPr>
        <w:spacing w:after="0" w:line="360" w:lineRule="auto"/>
        <w:ind w:firstLine="708"/>
        <w:rPr>
          <w:rFonts w:ascii="Times New Roman" w:hAnsi="Times New Roman"/>
          <w:sz w:val="24"/>
          <w:szCs w:val="24"/>
          <w:lang w:val="en-US"/>
        </w:rPr>
      </w:pPr>
      <w:r w:rsidRPr="002943EE">
        <w:rPr>
          <w:rFonts w:ascii="Times New Roman" w:hAnsi="Times New Roman"/>
          <w:sz w:val="24"/>
          <w:szCs w:val="24"/>
          <w:lang w:val="en-US"/>
        </w:rPr>
        <w:t>The factor associated to the extraction procedure (</w:t>
      </w:r>
      <w:proofErr w:type="spellStart"/>
      <w:r w:rsidR="005C4F86" w:rsidRPr="002943EE">
        <w:rPr>
          <w:rFonts w:ascii="Times New Roman" w:hAnsi="Times New Roman"/>
          <w:sz w:val="24"/>
          <w:szCs w:val="24"/>
          <w:lang w:val="en-US"/>
        </w:rPr>
        <w:t>f</w:t>
      </w:r>
      <w:r w:rsidR="005C4F86" w:rsidRPr="002943EE">
        <w:rPr>
          <w:rFonts w:ascii="Times New Roman" w:hAnsi="Times New Roman"/>
          <w:sz w:val="24"/>
          <w:szCs w:val="24"/>
          <w:vertAlign w:val="subscript"/>
          <w:lang w:val="en-US"/>
        </w:rPr>
        <w:t>ext</w:t>
      </w:r>
      <w:proofErr w:type="spellEnd"/>
      <w:r w:rsidRPr="002943EE">
        <w:rPr>
          <w:rFonts w:ascii="Times New Roman" w:hAnsi="Times New Roman"/>
          <w:sz w:val="24"/>
          <w:szCs w:val="24"/>
          <w:lang w:val="en-US"/>
        </w:rPr>
        <w:t>)</w:t>
      </w:r>
      <w:r w:rsidR="009716C1" w:rsidRPr="002943EE">
        <w:rPr>
          <w:rFonts w:ascii="Times New Roman" w:hAnsi="Times New Roman"/>
          <w:sz w:val="24"/>
          <w:szCs w:val="24"/>
          <w:lang w:val="en-US"/>
        </w:rPr>
        <w:t xml:space="preserve"> is an uncertainty of Type A and was estimated according to </w:t>
      </w:r>
      <w:r w:rsidR="00956F99" w:rsidRPr="002943EE">
        <w:rPr>
          <w:rFonts w:ascii="Times New Roman" w:hAnsi="Times New Roman"/>
          <w:sz w:val="24"/>
          <w:szCs w:val="24"/>
          <w:lang w:val="en-US"/>
        </w:rPr>
        <w:t>Eq. 14.</w:t>
      </w:r>
    </w:p>
    <w:p w:rsidR="007579FA" w:rsidRPr="002943EE" w:rsidRDefault="007579FA" w:rsidP="00A25CE9">
      <w:pPr>
        <w:spacing w:after="0" w:line="360" w:lineRule="auto"/>
        <w:rPr>
          <w:rFonts w:ascii="Times New Roman" w:hAnsi="Times New Roman"/>
          <w:sz w:val="24"/>
          <w:szCs w:val="24"/>
          <w:lang w:val="en-US"/>
        </w:rPr>
      </w:pPr>
    </w:p>
    <w:p w:rsidR="009716C1" w:rsidRPr="002943EE" w:rsidRDefault="00B561DB" w:rsidP="00A25CE9">
      <w:pPr>
        <w:spacing w:after="0" w:line="360" w:lineRule="auto"/>
        <w:rPr>
          <w:rFonts w:ascii="Times New Roman" w:hAnsi="Times New Roman"/>
          <w:sz w:val="24"/>
          <w:szCs w:val="24"/>
          <w:lang w:val="en-US"/>
        </w:rPr>
      </w:pPr>
      <w:r w:rsidRPr="002943EE">
        <w:rPr>
          <w:rFonts w:ascii="Times New Roman" w:hAnsi="Times New Roman"/>
          <w:sz w:val="24"/>
          <w:szCs w:val="24"/>
        </w:rPr>
        <w:object w:dxaOrig="1120" w:dyaOrig="639">
          <v:shape id="_x0000_i1085" type="#_x0000_t75" style="width:77.6pt;height:43.95pt" o:ole="">
            <v:imagedata r:id="rId130" o:title=""/>
          </v:shape>
          <o:OLEObject Type="Embed" ProgID="Equation.3" ShapeID="_x0000_i1085" DrawAspect="Content" ObjectID="_1578847182" r:id="rId131"/>
        </w:object>
      </w:r>
      <w:r w:rsidR="009716C1" w:rsidRPr="002943EE">
        <w:rPr>
          <w:rFonts w:ascii="Times New Roman" w:hAnsi="Times New Roman"/>
          <w:sz w:val="24"/>
          <w:szCs w:val="24"/>
          <w:lang w:val="en-US"/>
        </w:rPr>
        <w:tab/>
      </w:r>
      <w:bookmarkStart w:id="32" w:name="_Ref497994031"/>
      <w:r w:rsidRPr="002943EE">
        <w:rPr>
          <w:rFonts w:ascii="Times New Roman" w:hAnsi="Times New Roman"/>
          <w:sz w:val="24"/>
          <w:szCs w:val="24"/>
          <w:lang w:val="en-US"/>
        </w:rPr>
        <w:tab/>
      </w:r>
      <w:r w:rsidRPr="002943EE">
        <w:rPr>
          <w:rFonts w:ascii="Times New Roman" w:hAnsi="Times New Roman"/>
          <w:sz w:val="24"/>
          <w:szCs w:val="24"/>
          <w:lang w:val="en-US"/>
        </w:rPr>
        <w:tab/>
      </w:r>
      <w:r w:rsidRPr="002943EE">
        <w:rPr>
          <w:rFonts w:ascii="Times New Roman" w:hAnsi="Times New Roman"/>
          <w:sz w:val="24"/>
          <w:szCs w:val="24"/>
          <w:lang w:val="en-US"/>
        </w:rPr>
        <w:tab/>
      </w:r>
      <w:r w:rsidRPr="002943EE">
        <w:rPr>
          <w:rFonts w:ascii="Times New Roman" w:hAnsi="Times New Roman"/>
          <w:sz w:val="24"/>
          <w:szCs w:val="24"/>
          <w:lang w:val="en-US"/>
        </w:rPr>
        <w:tab/>
      </w:r>
      <w:r w:rsidRPr="002943EE">
        <w:rPr>
          <w:rFonts w:ascii="Times New Roman" w:hAnsi="Times New Roman"/>
          <w:sz w:val="24"/>
          <w:szCs w:val="24"/>
          <w:lang w:val="en-US"/>
        </w:rPr>
        <w:tab/>
      </w:r>
      <w:r w:rsidRPr="002943EE">
        <w:rPr>
          <w:rFonts w:ascii="Times New Roman" w:hAnsi="Times New Roman"/>
          <w:sz w:val="24"/>
          <w:szCs w:val="24"/>
          <w:lang w:val="en-US"/>
        </w:rPr>
        <w:tab/>
      </w:r>
      <w:r w:rsidRPr="002943EE">
        <w:rPr>
          <w:rFonts w:ascii="Times New Roman" w:hAnsi="Times New Roman"/>
          <w:sz w:val="24"/>
          <w:szCs w:val="24"/>
          <w:lang w:val="en-US"/>
        </w:rPr>
        <w:tab/>
      </w:r>
      <w:r w:rsidR="001100EE" w:rsidRPr="002943EE">
        <w:rPr>
          <w:rFonts w:ascii="Times New Roman" w:hAnsi="Times New Roman"/>
          <w:sz w:val="24"/>
          <w:szCs w:val="24"/>
          <w:lang w:val="en-US"/>
        </w:rPr>
        <w:t>(</w:t>
      </w:r>
      <w:r w:rsidR="00F80ECF" w:rsidRPr="002943EE">
        <w:rPr>
          <w:rFonts w:ascii="Times New Roman" w:hAnsi="Times New Roman"/>
          <w:sz w:val="24"/>
          <w:szCs w:val="24"/>
        </w:rPr>
        <w:fldChar w:fldCharType="begin"/>
      </w:r>
      <w:r w:rsidR="00F80ECF" w:rsidRPr="002943EE">
        <w:rPr>
          <w:rFonts w:ascii="Times New Roman" w:hAnsi="Times New Roman"/>
          <w:sz w:val="24"/>
          <w:szCs w:val="24"/>
          <w:lang w:val="en-US"/>
        </w:rPr>
        <w:instrText xml:space="preserve"> SEQ Equation \* ARABIC </w:instrText>
      </w:r>
      <w:r w:rsidR="00F80ECF" w:rsidRPr="002943EE">
        <w:rPr>
          <w:rFonts w:ascii="Times New Roman" w:hAnsi="Times New Roman"/>
          <w:sz w:val="24"/>
          <w:szCs w:val="24"/>
        </w:rPr>
        <w:fldChar w:fldCharType="separate"/>
      </w:r>
      <w:r w:rsidR="001B21D4">
        <w:rPr>
          <w:rFonts w:ascii="Times New Roman" w:hAnsi="Times New Roman"/>
          <w:noProof/>
          <w:sz w:val="24"/>
          <w:szCs w:val="24"/>
          <w:lang w:val="en-US"/>
        </w:rPr>
        <w:t>14</w:t>
      </w:r>
      <w:r w:rsidR="00F80ECF" w:rsidRPr="002943EE">
        <w:rPr>
          <w:rFonts w:ascii="Times New Roman" w:hAnsi="Times New Roman"/>
          <w:sz w:val="24"/>
          <w:szCs w:val="24"/>
        </w:rPr>
        <w:fldChar w:fldCharType="end"/>
      </w:r>
      <w:bookmarkEnd w:id="32"/>
      <w:r w:rsidR="001100EE" w:rsidRPr="002943EE">
        <w:rPr>
          <w:rFonts w:ascii="Times New Roman" w:hAnsi="Times New Roman"/>
          <w:sz w:val="24"/>
          <w:szCs w:val="24"/>
          <w:lang w:val="en-US"/>
        </w:rPr>
        <w:t>)</w:t>
      </w:r>
    </w:p>
    <w:p w:rsidR="000A4066" w:rsidRPr="002943EE" w:rsidRDefault="000A4066" w:rsidP="00A25CE9">
      <w:pPr>
        <w:tabs>
          <w:tab w:val="left" w:pos="3766"/>
        </w:tabs>
        <w:spacing w:after="0" w:line="360" w:lineRule="auto"/>
        <w:rPr>
          <w:rFonts w:ascii="Times New Roman" w:hAnsi="Times New Roman"/>
          <w:sz w:val="24"/>
          <w:szCs w:val="24"/>
          <w:lang w:val="en-US"/>
        </w:rPr>
      </w:pPr>
    </w:p>
    <w:p w:rsidR="009716C1" w:rsidRPr="002943EE" w:rsidRDefault="009716C1" w:rsidP="00A25CE9">
      <w:pPr>
        <w:tabs>
          <w:tab w:val="left" w:pos="3766"/>
        </w:tabs>
        <w:spacing w:after="0" w:line="360" w:lineRule="auto"/>
        <w:rPr>
          <w:rFonts w:ascii="Times New Roman" w:hAnsi="Times New Roman"/>
          <w:sz w:val="24"/>
          <w:szCs w:val="24"/>
          <w:lang w:val="en-US"/>
        </w:rPr>
      </w:pPr>
      <w:r w:rsidRPr="002943EE">
        <w:rPr>
          <w:rFonts w:ascii="Times New Roman" w:hAnsi="Times New Roman"/>
          <w:sz w:val="24"/>
          <w:szCs w:val="24"/>
          <w:lang w:val="en-US"/>
        </w:rPr>
        <w:t>Where:</w:t>
      </w:r>
    </w:p>
    <w:p w:rsidR="009716C1" w:rsidRPr="002943EE" w:rsidRDefault="009716C1" w:rsidP="00A25CE9">
      <w:pPr>
        <w:tabs>
          <w:tab w:val="left" w:pos="3766"/>
        </w:tabs>
        <w:spacing w:after="0" w:line="360" w:lineRule="auto"/>
        <w:rPr>
          <w:rFonts w:ascii="Times New Roman" w:hAnsi="Times New Roman"/>
          <w:sz w:val="24"/>
          <w:szCs w:val="24"/>
          <w:lang w:val="en-US"/>
        </w:rPr>
      </w:pPr>
      <w:r w:rsidRPr="002943EE">
        <w:rPr>
          <w:rFonts w:ascii="Times New Roman" w:hAnsi="Times New Roman"/>
          <w:position w:val="-14"/>
          <w:sz w:val="24"/>
          <w:szCs w:val="24"/>
        </w:rPr>
        <w:object w:dxaOrig="440" w:dyaOrig="380">
          <v:shape id="_x0000_i1086" type="#_x0000_t75" style="width:21.95pt;height:18.7pt" o:ole="">
            <v:imagedata r:id="rId132" o:title=""/>
          </v:shape>
          <o:OLEObject Type="Embed" ProgID="Equation.3" ShapeID="_x0000_i1086" DrawAspect="Content" ObjectID="_1578847183" r:id="rId133"/>
        </w:object>
      </w:r>
      <w:r w:rsidRPr="002943EE">
        <w:rPr>
          <w:rFonts w:ascii="Times New Roman" w:hAnsi="Times New Roman"/>
          <w:sz w:val="24"/>
          <w:szCs w:val="24"/>
          <w:lang w:val="en-US"/>
        </w:rPr>
        <w:t xml:space="preserve"> = uncertainty associated to extraction procedure</w:t>
      </w:r>
    </w:p>
    <w:p w:rsidR="009716C1" w:rsidRPr="002943EE" w:rsidRDefault="009716C1" w:rsidP="00A25CE9">
      <w:pPr>
        <w:tabs>
          <w:tab w:val="left" w:pos="3766"/>
        </w:tabs>
        <w:spacing w:after="0" w:line="360" w:lineRule="auto"/>
        <w:rPr>
          <w:rFonts w:ascii="Times New Roman" w:hAnsi="Times New Roman"/>
          <w:sz w:val="24"/>
          <w:szCs w:val="24"/>
          <w:lang w:val="en-US"/>
        </w:rPr>
      </w:pPr>
      <w:r w:rsidRPr="002943EE">
        <w:rPr>
          <w:rFonts w:ascii="Times New Roman" w:hAnsi="Times New Roman"/>
          <w:position w:val="-12"/>
          <w:sz w:val="24"/>
          <w:szCs w:val="24"/>
          <w:lang w:val="en-US"/>
        </w:rPr>
        <w:object w:dxaOrig="340" w:dyaOrig="360">
          <v:shape id="_x0000_i1087" type="#_x0000_t75" style="width:16.85pt;height:18.7pt" o:ole="">
            <v:imagedata r:id="rId134" o:title=""/>
          </v:shape>
          <o:OLEObject Type="Embed" ProgID="Equation.3" ShapeID="_x0000_i1087" DrawAspect="Content" ObjectID="_1578847184" r:id="rId135"/>
        </w:object>
      </w:r>
      <w:r w:rsidRPr="002943EE">
        <w:rPr>
          <w:rFonts w:ascii="Times New Roman" w:hAnsi="Times New Roman"/>
          <w:sz w:val="24"/>
          <w:szCs w:val="24"/>
          <w:lang w:val="en-US"/>
        </w:rPr>
        <w:t xml:space="preserve"> = standard deviation between the averages of fraction masses </w:t>
      </w:r>
      <w:r w:rsidR="002751B9" w:rsidRPr="002943EE">
        <w:rPr>
          <w:rFonts w:ascii="Times New Roman" w:hAnsi="Times New Roman"/>
          <w:sz w:val="24"/>
          <w:szCs w:val="24"/>
          <w:lang w:val="en-US"/>
        </w:rPr>
        <w:t>of the samples submitted to the extraction procedure</w:t>
      </w:r>
    </w:p>
    <w:p w:rsidR="002751B9" w:rsidRPr="002943EE" w:rsidRDefault="009716C1" w:rsidP="00A25CE9">
      <w:pPr>
        <w:spacing w:after="0" w:line="360" w:lineRule="auto"/>
        <w:rPr>
          <w:rFonts w:ascii="Times New Roman" w:hAnsi="Times New Roman"/>
          <w:sz w:val="24"/>
          <w:szCs w:val="24"/>
          <w:lang w:val="en-US"/>
        </w:rPr>
      </w:pPr>
      <w:r w:rsidRPr="002943EE">
        <w:rPr>
          <w:rFonts w:ascii="Times New Roman" w:hAnsi="Times New Roman"/>
          <w:position w:val="-12"/>
          <w:sz w:val="24"/>
          <w:szCs w:val="24"/>
        </w:rPr>
        <w:object w:dxaOrig="360" w:dyaOrig="360">
          <v:shape id="_x0000_i1088" type="#_x0000_t75" style="width:18.7pt;height:18.7pt" o:ole="">
            <v:imagedata r:id="rId136" o:title=""/>
          </v:shape>
          <o:OLEObject Type="Embed" ProgID="Equation.3" ShapeID="_x0000_i1088" DrawAspect="Content" ObjectID="_1578847185" r:id="rId137"/>
        </w:object>
      </w:r>
      <w:r w:rsidRPr="002943EE">
        <w:rPr>
          <w:rFonts w:ascii="Times New Roman" w:hAnsi="Times New Roman"/>
          <w:sz w:val="24"/>
          <w:szCs w:val="24"/>
          <w:lang w:val="en-US"/>
        </w:rPr>
        <w:t xml:space="preserve"> </w:t>
      </w:r>
      <w:r w:rsidR="002751B9" w:rsidRPr="002943EE">
        <w:rPr>
          <w:rFonts w:ascii="Times New Roman" w:hAnsi="Times New Roman"/>
          <w:sz w:val="24"/>
          <w:szCs w:val="24"/>
          <w:lang w:val="en-US"/>
        </w:rPr>
        <w:t>= number of samples submitted to the extraction procedure</w:t>
      </w:r>
    </w:p>
    <w:p w:rsidR="002751B9" w:rsidRPr="002943EE" w:rsidRDefault="002751B9" w:rsidP="00A25CE9">
      <w:pPr>
        <w:spacing w:after="0" w:line="360" w:lineRule="auto"/>
        <w:rPr>
          <w:rFonts w:ascii="Times New Roman" w:hAnsi="Times New Roman"/>
          <w:sz w:val="24"/>
          <w:szCs w:val="24"/>
          <w:lang w:val="en-US"/>
        </w:rPr>
      </w:pPr>
    </w:p>
    <w:p w:rsidR="005C4F86" w:rsidRPr="002943EE" w:rsidRDefault="002751B9" w:rsidP="005035F6">
      <w:pPr>
        <w:spacing w:after="0" w:line="360" w:lineRule="auto"/>
        <w:ind w:firstLine="708"/>
        <w:rPr>
          <w:rFonts w:ascii="Times New Roman" w:hAnsi="Times New Roman"/>
          <w:sz w:val="24"/>
          <w:szCs w:val="24"/>
          <w:lang w:val="en-US"/>
        </w:rPr>
      </w:pPr>
      <w:r w:rsidRPr="002943EE">
        <w:rPr>
          <w:rFonts w:ascii="Times New Roman" w:hAnsi="Times New Roman"/>
          <w:sz w:val="24"/>
          <w:szCs w:val="24"/>
          <w:lang w:val="en-US"/>
        </w:rPr>
        <w:t>The uncertainties associated with weighing procedures (m</w:t>
      </w:r>
      <w:r w:rsidRPr="002943EE">
        <w:rPr>
          <w:rFonts w:ascii="Times New Roman" w:hAnsi="Times New Roman"/>
          <w:sz w:val="24"/>
          <w:szCs w:val="24"/>
          <w:vertAlign w:val="subscript"/>
          <w:lang w:val="en-US"/>
        </w:rPr>
        <w:t>i</w:t>
      </w:r>
      <w:r w:rsidRPr="002943EE">
        <w:rPr>
          <w:rFonts w:ascii="Times New Roman" w:hAnsi="Times New Roman"/>
          <w:sz w:val="24"/>
          <w:szCs w:val="24"/>
          <w:lang w:val="en-US"/>
        </w:rPr>
        <w:t>, m</w:t>
      </w:r>
      <w:r w:rsidRPr="002943EE">
        <w:rPr>
          <w:rFonts w:ascii="Times New Roman" w:hAnsi="Times New Roman"/>
          <w:sz w:val="24"/>
          <w:szCs w:val="24"/>
          <w:vertAlign w:val="subscript"/>
          <w:lang w:val="en-US"/>
        </w:rPr>
        <w:t>f</w:t>
      </w:r>
      <w:r w:rsidRPr="002943EE">
        <w:rPr>
          <w:rFonts w:ascii="Times New Roman" w:hAnsi="Times New Roman"/>
          <w:sz w:val="24"/>
          <w:szCs w:val="24"/>
          <w:lang w:val="en-US"/>
        </w:rPr>
        <w:t xml:space="preserve">, </w:t>
      </w:r>
      <w:proofErr w:type="spellStart"/>
      <w:r w:rsidRPr="002943EE">
        <w:rPr>
          <w:rFonts w:ascii="Times New Roman" w:hAnsi="Times New Roman"/>
          <w:sz w:val="24"/>
          <w:szCs w:val="24"/>
          <w:lang w:val="en-US"/>
        </w:rPr>
        <w:t>mt</w:t>
      </w:r>
      <w:r w:rsidRPr="002943EE">
        <w:rPr>
          <w:rFonts w:ascii="Times New Roman" w:hAnsi="Times New Roman"/>
          <w:sz w:val="24"/>
          <w:szCs w:val="24"/>
          <w:vertAlign w:val="subscript"/>
          <w:lang w:val="en-US"/>
        </w:rPr>
        <w:t>n</w:t>
      </w:r>
      <w:proofErr w:type="spellEnd"/>
      <w:r w:rsidRPr="002943EE">
        <w:rPr>
          <w:rFonts w:ascii="Times New Roman" w:hAnsi="Times New Roman"/>
          <w:sz w:val="24"/>
          <w:szCs w:val="24"/>
          <w:lang w:val="en-US"/>
        </w:rPr>
        <w:t>, ms</w:t>
      </w:r>
      <w:r w:rsidRPr="002943EE">
        <w:rPr>
          <w:rFonts w:ascii="Times New Roman" w:hAnsi="Times New Roman"/>
          <w:sz w:val="24"/>
          <w:szCs w:val="24"/>
          <w:vertAlign w:val="subscript"/>
          <w:lang w:val="en-US"/>
        </w:rPr>
        <w:t>n</w:t>
      </w:r>
      <w:r w:rsidRPr="002943EE">
        <w:rPr>
          <w:rFonts w:ascii="Times New Roman" w:hAnsi="Times New Roman"/>
          <w:sz w:val="24"/>
          <w:szCs w:val="24"/>
          <w:lang w:val="en-US"/>
        </w:rPr>
        <w:t xml:space="preserve">) are uncertainties of type B. They are determined according to </w:t>
      </w:r>
      <w:proofErr w:type="spellStart"/>
      <w:r w:rsidR="00503676" w:rsidRPr="002943EE">
        <w:rPr>
          <w:rFonts w:ascii="Times New Roman" w:hAnsi="Times New Roman"/>
          <w:sz w:val="24"/>
          <w:szCs w:val="24"/>
          <w:lang w:val="en-US"/>
        </w:rPr>
        <w:t>Eq</w:t>
      </w:r>
      <w:proofErr w:type="spellEnd"/>
      <w:r w:rsidR="00503676" w:rsidRPr="002943EE">
        <w:rPr>
          <w:rFonts w:ascii="Times New Roman" w:hAnsi="Times New Roman"/>
          <w:sz w:val="24"/>
          <w:szCs w:val="24"/>
          <w:lang w:val="en-US"/>
        </w:rPr>
        <w:t xml:space="preserve"> 15</w:t>
      </w:r>
      <w:r w:rsidRPr="002943EE">
        <w:rPr>
          <w:rFonts w:ascii="Times New Roman" w:hAnsi="Times New Roman"/>
          <w:sz w:val="24"/>
          <w:szCs w:val="24"/>
          <w:lang w:val="en-US"/>
        </w:rPr>
        <w:t>.</w:t>
      </w:r>
    </w:p>
    <w:p w:rsidR="005C4F86" w:rsidRPr="00EF29BB" w:rsidRDefault="005C4F86" w:rsidP="00A25CE9">
      <w:pPr>
        <w:spacing w:after="0" w:line="360" w:lineRule="auto"/>
        <w:rPr>
          <w:rFonts w:ascii="Times New Roman" w:hAnsi="Times New Roman"/>
          <w:lang w:val="en-US"/>
        </w:rPr>
      </w:pPr>
    </w:p>
    <w:p w:rsidR="00DC28CA" w:rsidRPr="009E0307" w:rsidRDefault="00FC5642" w:rsidP="00A25CE9">
      <w:pPr>
        <w:spacing w:after="0" w:line="360" w:lineRule="auto"/>
        <w:rPr>
          <w:rFonts w:ascii="Times New Roman" w:hAnsi="Times New Roman"/>
          <w:b/>
          <w:bCs/>
          <w:lang w:val="en-US"/>
        </w:rPr>
      </w:pPr>
      <w:r w:rsidRPr="00EF29BB">
        <w:rPr>
          <w:rFonts w:ascii="Times New Roman" w:hAnsi="Times New Roman"/>
          <w:position w:val="-20"/>
        </w:rPr>
        <w:object w:dxaOrig="720" w:dyaOrig="520">
          <v:shape id="_x0000_i1089" type="#_x0000_t75" style="width:35.05pt;height:25.7pt" o:ole="">
            <v:imagedata r:id="rId138" o:title=""/>
          </v:shape>
          <o:OLEObject Type="Embed" ProgID="Equation.3" ShapeID="_x0000_i1089" DrawAspect="Content" ObjectID="_1578847186" r:id="rId139"/>
        </w:object>
      </w:r>
      <w:r w:rsidR="002751B9" w:rsidRPr="00EF29BB">
        <w:rPr>
          <w:rFonts w:ascii="Times New Roman" w:hAnsi="Times New Roman"/>
          <w:lang w:val="en-US"/>
        </w:rPr>
        <w:tab/>
      </w:r>
      <w:r w:rsidR="002751B9" w:rsidRPr="00EF29BB">
        <w:rPr>
          <w:rFonts w:ascii="Times New Roman" w:hAnsi="Times New Roman"/>
          <w:lang w:val="en-US"/>
        </w:rPr>
        <w:tab/>
      </w:r>
      <w:bookmarkStart w:id="33" w:name="_Ref497994125"/>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1100EE" w:rsidRPr="00EF29BB">
        <w:rPr>
          <w:rFonts w:ascii="Times New Roman" w:hAnsi="Times New Roman"/>
          <w:lang w:val="en-US"/>
        </w:rPr>
        <w:t>(</w:t>
      </w:r>
      <w:r w:rsidR="00DC28CA" w:rsidRPr="00EF29BB">
        <w:rPr>
          <w:rFonts w:ascii="Times New Roman" w:hAnsi="Times New Roman"/>
          <w:bCs/>
          <w:lang w:val="en-US"/>
        </w:rPr>
        <w:fldChar w:fldCharType="begin"/>
      </w:r>
      <w:r w:rsidR="00DC28CA" w:rsidRPr="00EF29BB">
        <w:rPr>
          <w:rFonts w:ascii="Times New Roman" w:hAnsi="Times New Roman"/>
          <w:bCs/>
          <w:lang w:val="en-US"/>
        </w:rPr>
        <w:instrText xml:space="preserve"> SEQ Equation \* ARABIC </w:instrText>
      </w:r>
      <w:r w:rsidR="00DC28CA" w:rsidRPr="00EF29BB">
        <w:rPr>
          <w:rFonts w:ascii="Times New Roman" w:hAnsi="Times New Roman"/>
          <w:bCs/>
          <w:lang w:val="en-US"/>
        </w:rPr>
        <w:fldChar w:fldCharType="separate"/>
      </w:r>
      <w:r w:rsidR="001B21D4">
        <w:rPr>
          <w:rFonts w:ascii="Times New Roman" w:hAnsi="Times New Roman"/>
          <w:bCs/>
          <w:noProof/>
          <w:lang w:val="en-US"/>
        </w:rPr>
        <w:t>15</w:t>
      </w:r>
      <w:r w:rsidR="00DC28CA" w:rsidRPr="00EF29BB">
        <w:rPr>
          <w:rFonts w:ascii="Times New Roman" w:hAnsi="Times New Roman"/>
          <w:bCs/>
          <w:lang w:val="en-US"/>
        </w:rPr>
        <w:fldChar w:fldCharType="end"/>
      </w:r>
      <w:bookmarkEnd w:id="33"/>
      <w:r w:rsidR="001100EE" w:rsidRPr="00EF29BB">
        <w:rPr>
          <w:rFonts w:ascii="Times New Roman" w:hAnsi="Times New Roman"/>
          <w:bCs/>
          <w:lang w:val="en-US"/>
        </w:rPr>
        <w:t>)</w:t>
      </w:r>
    </w:p>
    <w:p w:rsidR="00DC28CA" w:rsidRPr="009E0307" w:rsidRDefault="00DC28CA" w:rsidP="00A25CE9">
      <w:pPr>
        <w:spacing w:after="0" w:line="360" w:lineRule="auto"/>
        <w:rPr>
          <w:rFonts w:ascii="Times New Roman" w:hAnsi="Times New Roman"/>
          <w:lang w:val="en-US" w:eastAsia="en-US"/>
        </w:rPr>
      </w:pPr>
    </w:p>
    <w:p w:rsidR="00244B35" w:rsidRPr="002943EE" w:rsidRDefault="00DC28CA" w:rsidP="00A25CE9">
      <w:pPr>
        <w:tabs>
          <w:tab w:val="left" w:pos="3766"/>
        </w:tabs>
        <w:spacing w:after="0" w:line="360" w:lineRule="auto"/>
        <w:jc w:val="both"/>
        <w:rPr>
          <w:rFonts w:ascii="Times New Roman" w:hAnsi="Times New Roman"/>
          <w:sz w:val="24"/>
          <w:szCs w:val="24"/>
          <w:lang w:val="en-US"/>
        </w:rPr>
      </w:pPr>
      <w:proofErr w:type="gramStart"/>
      <w:r w:rsidRPr="002943EE">
        <w:rPr>
          <w:rFonts w:ascii="Times New Roman" w:hAnsi="Times New Roman"/>
          <w:sz w:val="24"/>
          <w:szCs w:val="24"/>
          <w:lang w:val="en-US"/>
        </w:rPr>
        <w:t>w</w:t>
      </w:r>
      <w:r w:rsidR="00244B35" w:rsidRPr="002943EE">
        <w:rPr>
          <w:rFonts w:ascii="Times New Roman" w:hAnsi="Times New Roman"/>
          <w:sz w:val="24"/>
          <w:szCs w:val="24"/>
          <w:lang w:val="en-US"/>
        </w:rPr>
        <w:t>here</w:t>
      </w:r>
      <w:proofErr w:type="gramEnd"/>
      <w:r w:rsidR="00244B35" w:rsidRPr="002943EE">
        <w:rPr>
          <w:rFonts w:ascii="Times New Roman" w:hAnsi="Times New Roman"/>
          <w:sz w:val="24"/>
          <w:szCs w:val="24"/>
          <w:lang w:val="en-US"/>
        </w:rPr>
        <w:t>:</w:t>
      </w:r>
    </w:p>
    <w:p w:rsidR="002751B9" w:rsidRPr="002943EE" w:rsidRDefault="002751B9"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position w:val="-12"/>
          <w:sz w:val="24"/>
          <w:szCs w:val="24"/>
          <w:lang w:val="en-US"/>
        </w:rPr>
        <w:object w:dxaOrig="300" w:dyaOrig="360">
          <v:shape id="_x0000_i1090" type="#_x0000_t75" style="width:12.6pt;height:14.95pt" o:ole="">
            <v:imagedata r:id="rId140" o:title=""/>
          </v:shape>
          <o:OLEObject Type="Embed" ProgID="Equation.3" ShapeID="_x0000_i1090" DrawAspect="Content" ObjectID="_1578847187" r:id="rId141"/>
        </w:object>
      </w:r>
      <w:r w:rsidRPr="002943EE">
        <w:rPr>
          <w:rFonts w:ascii="Times New Roman" w:hAnsi="Times New Roman"/>
          <w:sz w:val="24"/>
          <w:szCs w:val="24"/>
          <w:lang w:val="en-US"/>
        </w:rPr>
        <w:t xml:space="preserve"> </w:t>
      </w:r>
      <w:r w:rsidR="00244B35" w:rsidRPr="002943EE">
        <w:rPr>
          <w:rFonts w:ascii="Times New Roman" w:hAnsi="Times New Roman"/>
          <w:sz w:val="24"/>
          <w:szCs w:val="24"/>
          <w:lang w:val="en-US"/>
        </w:rPr>
        <w:t>= uncertainty associated to mass</w:t>
      </w:r>
    </w:p>
    <w:p w:rsidR="002751B9" w:rsidRPr="002943EE" w:rsidRDefault="002751B9" w:rsidP="00A25CE9">
      <w:pPr>
        <w:tabs>
          <w:tab w:val="left" w:pos="3766"/>
        </w:tabs>
        <w:spacing w:after="0" w:line="360" w:lineRule="auto"/>
        <w:jc w:val="both"/>
        <w:rPr>
          <w:rFonts w:ascii="Times New Roman" w:hAnsi="Times New Roman"/>
          <w:sz w:val="24"/>
          <w:szCs w:val="24"/>
          <w:lang w:val="en-US"/>
        </w:rPr>
      </w:pPr>
      <w:r w:rsidRPr="002943EE">
        <w:rPr>
          <w:rFonts w:ascii="Times New Roman" w:hAnsi="Times New Roman"/>
          <w:position w:val="-6"/>
          <w:sz w:val="24"/>
          <w:szCs w:val="24"/>
        </w:rPr>
        <w:object w:dxaOrig="260" w:dyaOrig="279">
          <v:shape id="_x0000_i1091" type="#_x0000_t75" style="width:9.8pt;height:10.75pt" o:ole="">
            <v:imagedata r:id="rId142" o:title=""/>
          </v:shape>
          <o:OLEObject Type="Embed" ProgID="Equation.3" ShapeID="_x0000_i1091" DrawAspect="Content" ObjectID="_1578847188" r:id="rId143"/>
        </w:object>
      </w:r>
      <w:r w:rsidRPr="002943EE">
        <w:rPr>
          <w:rFonts w:ascii="Times New Roman" w:hAnsi="Times New Roman"/>
          <w:sz w:val="24"/>
          <w:szCs w:val="24"/>
          <w:lang w:val="en-US"/>
        </w:rPr>
        <w:t xml:space="preserve"> </w:t>
      </w:r>
      <w:r w:rsidR="00244B35" w:rsidRPr="002943EE">
        <w:rPr>
          <w:rFonts w:ascii="Times New Roman" w:hAnsi="Times New Roman"/>
          <w:sz w:val="24"/>
          <w:szCs w:val="24"/>
          <w:lang w:val="en-US"/>
        </w:rPr>
        <w:t>= expanded uncertainty of the analytical balance</w:t>
      </w:r>
    </w:p>
    <w:p w:rsidR="005C4F86" w:rsidRPr="002943EE" w:rsidRDefault="002751B9" w:rsidP="00A25CE9">
      <w:pPr>
        <w:spacing w:after="0" w:line="360" w:lineRule="auto"/>
        <w:rPr>
          <w:rFonts w:ascii="Times New Roman" w:hAnsi="Times New Roman"/>
          <w:sz w:val="24"/>
          <w:szCs w:val="24"/>
          <w:lang w:val="en-US"/>
        </w:rPr>
      </w:pPr>
      <w:r w:rsidRPr="002943EE">
        <w:rPr>
          <w:rFonts w:ascii="Times New Roman" w:hAnsi="Times New Roman"/>
          <w:position w:val="-6"/>
          <w:sz w:val="24"/>
          <w:szCs w:val="24"/>
        </w:rPr>
        <w:object w:dxaOrig="200" w:dyaOrig="279">
          <v:shape id="_x0000_i1092" type="#_x0000_t75" style="width:9.8pt;height:14.5pt" o:ole="">
            <v:imagedata r:id="rId144" o:title=""/>
          </v:shape>
          <o:OLEObject Type="Embed" ProgID="Equation.3" ShapeID="_x0000_i1092" DrawAspect="Content" ObjectID="_1578847189" r:id="rId145"/>
        </w:object>
      </w:r>
      <w:r w:rsidRPr="002943EE">
        <w:rPr>
          <w:rFonts w:ascii="Times New Roman" w:hAnsi="Times New Roman"/>
          <w:sz w:val="24"/>
          <w:szCs w:val="24"/>
          <w:lang w:val="en-US"/>
        </w:rPr>
        <w:t xml:space="preserve"> </w:t>
      </w:r>
      <w:r w:rsidR="00244B35" w:rsidRPr="002943EE">
        <w:rPr>
          <w:rFonts w:ascii="Times New Roman" w:hAnsi="Times New Roman"/>
          <w:sz w:val="24"/>
          <w:szCs w:val="24"/>
          <w:lang w:val="en-US"/>
        </w:rPr>
        <w:t>= coverage factor of the analytical balance</w:t>
      </w:r>
    </w:p>
    <w:p w:rsidR="00244B35" w:rsidRPr="002943EE" w:rsidRDefault="00244B35" w:rsidP="00A25CE9">
      <w:pPr>
        <w:tabs>
          <w:tab w:val="left" w:pos="3766"/>
        </w:tabs>
        <w:spacing w:after="0" w:line="360" w:lineRule="auto"/>
        <w:jc w:val="both"/>
        <w:rPr>
          <w:rFonts w:ascii="Times New Roman" w:hAnsi="Times New Roman"/>
          <w:position w:val="-6"/>
          <w:sz w:val="24"/>
          <w:szCs w:val="24"/>
          <w:lang w:val="en-US"/>
        </w:rPr>
      </w:pPr>
    </w:p>
    <w:p w:rsidR="0030510F" w:rsidRPr="002943EE" w:rsidRDefault="0030510F" w:rsidP="005035F6">
      <w:pPr>
        <w:spacing w:after="0" w:line="360" w:lineRule="auto"/>
        <w:ind w:firstLine="708"/>
        <w:jc w:val="both"/>
        <w:rPr>
          <w:rFonts w:ascii="Times New Roman" w:hAnsi="Times New Roman"/>
          <w:sz w:val="24"/>
          <w:szCs w:val="24"/>
          <w:lang w:val="en-US"/>
        </w:rPr>
      </w:pPr>
      <w:r w:rsidRPr="002943EE">
        <w:rPr>
          <w:rFonts w:ascii="Times New Roman" w:hAnsi="Times New Roman"/>
          <w:sz w:val="24"/>
          <w:szCs w:val="24"/>
          <w:lang w:val="en-US"/>
        </w:rPr>
        <w:t xml:space="preserve">After </w:t>
      </w:r>
      <w:r w:rsidR="0076790D" w:rsidRPr="002943EE">
        <w:rPr>
          <w:rFonts w:ascii="Times New Roman" w:hAnsi="Times New Roman"/>
          <w:sz w:val="24"/>
          <w:szCs w:val="24"/>
          <w:lang w:val="en-US"/>
        </w:rPr>
        <w:t>defining</w:t>
      </w:r>
      <w:r w:rsidRPr="002943EE">
        <w:rPr>
          <w:rFonts w:ascii="Times New Roman" w:hAnsi="Times New Roman"/>
          <w:sz w:val="24"/>
          <w:szCs w:val="24"/>
          <w:lang w:val="en-US"/>
        </w:rPr>
        <w:t xml:space="preserve"> the </w:t>
      </w:r>
      <w:proofErr w:type="spellStart"/>
      <w:r w:rsidRPr="002943EE">
        <w:rPr>
          <w:rFonts w:ascii="Times New Roman" w:hAnsi="Times New Roman"/>
          <w:sz w:val="24"/>
          <w:szCs w:val="24"/>
          <w:lang w:val="en-US"/>
        </w:rPr>
        <w:t>measurand</w:t>
      </w:r>
      <w:proofErr w:type="spellEnd"/>
      <w:r w:rsidRPr="002943EE">
        <w:rPr>
          <w:rFonts w:ascii="Times New Roman" w:hAnsi="Times New Roman"/>
          <w:sz w:val="24"/>
          <w:szCs w:val="24"/>
          <w:lang w:val="en-US"/>
        </w:rPr>
        <w:t>,</w:t>
      </w:r>
      <w:r w:rsidR="00714E8D" w:rsidRPr="002943EE">
        <w:rPr>
          <w:rFonts w:ascii="Times New Roman" w:hAnsi="Times New Roman"/>
          <w:sz w:val="24"/>
          <w:szCs w:val="24"/>
          <w:lang w:val="en-US"/>
        </w:rPr>
        <w:t xml:space="preserve"> </w:t>
      </w:r>
      <w:r w:rsidR="0076790D" w:rsidRPr="002943EE">
        <w:rPr>
          <w:rFonts w:ascii="Times New Roman" w:hAnsi="Times New Roman"/>
          <w:sz w:val="24"/>
          <w:szCs w:val="24"/>
          <w:lang w:val="en-US"/>
        </w:rPr>
        <w:t>identifying</w:t>
      </w:r>
      <w:r w:rsidRPr="002943EE">
        <w:rPr>
          <w:rFonts w:ascii="Times New Roman" w:hAnsi="Times New Roman"/>
          <w:sz w:val="24"/>
          <w:szCs w:val="24"/>
          <w:lang w:val="en-US"/>
        </w:rPr>
        <w:t xml:space="preserve"> the sources of uncertainty, </w:t>
      </w:r>
      <w:r w:rsidR="0076790D" w:rsidRPr="002943EE">
        <w:rPr>
          <w:rFonts w:ascii="Times New Roman" w:hAnsi="Times New Roman"/>
          <w:sz w:val="24"/>
          <w:szCs w:val="24"/>
          <w:lang w:val="en-US"/>
        </w:rPr>
        <w:t>constructing</w:t>
      </w:r>
      <w:r w:rsidR="00714E8D" w:rsidRPr="002943EE">
        <w:rPr>
          <w:rFonts w:ascii="Times New Roman" w:hAnsi="Times New Roman"/>
          <w:sz w:val="24"/>
          <w:szCs w:val="24"/>
          <w:lang w:val="en-US"/>
        </w:rPr>
        <w:t xml:space="preserve"> </w:t>
      </w:r>
      <w:r w:rsidRPr="002943EE">
        <w:rPr>
          <w:rFonts w:ascii="Times New Roman" w:hAnsi="Times New Roman"/>
          <w:sz w:val="24"/>
          <w:szCs w:val="24"/>
          <w:lang w:val="en-US"/>
        </w:rPr>
        <w:t xml:space="preserve">the cause and effect diagram and </w:t>
      </w:r>
      <w:r w:rsidR="0076790D" w:rsidRPr="002943EE">
        <w:rPr>
          <w:rFonts w:ascii="Times New Roman" w:hAnsi="Times New Roman"/>
          <w:sz w:val="24"/>
          <w:szCs w:val="24"/>
          <w:lang w:val="en-US"/>
        </w:rPr>
        <w:t>estimating</w:t>
      </w:r>
      <w:r w:rsidRPr="002943EE">
        <w:rPr>
          <w:rFonts w:ascii="Times New Roman" w:hAnsi="Times New Roman"/>
          <w:sz w:val="24"/>
          <w:szCs w:val="24"/>
          <w:lang w:val="en-US"/>
        </w:rPr>
        <w:t xml:space="preserve"> the uncertainty of the input quantities, the next step of estimating the measurement uncertainty by the classical method was to determine the sensitivity coefficients (</w:t>
      </w:r>
      <w:proofErr w:type="spellStart"/>
      <w:r w:rsidRPr="002943EE">
        <w:rPr>
          <w:rFonts w:ascii="Times New Roman" w:hAnsi="Times New Roman"/>
          <w:i/>
          <w:sz w:val="24"/>
          <w:szCs w:val="24"/>
          <w:lang w:val="en-US"/>
        </w:rPr>
        <w:t>C</w:t>
      </w:r>
      <w:r w:rsidRPr="002943EE">
        <w:rPr>
          <w:rFonts w:ascii="Times New Roman" w:hAnsi="Times New Roman"/>
          <w:i/>
          <w:sz w:val="24"/>
          <w:szCs w:val="24"/>
          <w:vertAlign w:val="subscript"/>
          <w:lang w:val="en-US"/>
        </w:rPr>
        <w:t>i</w:t>
      </w:r>
      <w:proofErr w:type="spellEnd"/>
      <w:r w:rsidRPr="002943EE">
        <w:rPr>
          <w:rFonts w:ascii="Times New Roman" w:hAnsi="Times New Roman"/>
          <w:sz w:val="24"/>
          <w:szCs w:val="24"/>
          <w:lang w:val="en-US"/>
        </w:rPr>
        <w:t>). These coefficients are us</w:t>
      </w:r>
      <w:r w:rsidR="007A48F3" w:rsidRPr="002943EE">
        <w:rPr>
          <w:rFonts w:ascii="Times New Roman" w:hAnsi="Times New Roman"/>
          <w:sz w:val="24"/>
          <w:szCs w:val="24"/>
          <w:lang w:val="en-US"/>
        </w:rPr>
        <w:t>ed</w:t>
      </w:r>
      <w:r w:rsidRPr="002943EE">
        <w:rPr>
          <w:rFonts w:ascii="Times New Roman" w:hAnsi="Times New Roman"/>
          <w:sz w:val="24"/>
          <w:szCs w:val="24"/>
          <w:lang w:val="en-US"/>
        </w:rPr>
        <w:t xml:space="preserve"> to describe how the input variable influences the output quantity and are </w:t>
      </w:r>
      <w:r w:rsidR="00A8782D" w:rsidRPr="002943EE">
        <w:rPr>
          <w:rFonts w:ascii="Times New Roman" w:hAnsi="Times New Roman"/>
          <w:sz w:val="24"/>
          <w:szCs w:val="24"/>
          <w:lang w:val="en-US"/>
        </w:rPr>
        <w:t>calculated by partial derivative</w:t>
      </w:r>
      <w:r w:rsidRPr="002943EE">
        <w:rPr>
          <w:rFonts w:ascii="Times New Roman" w:hAnsi="Times New Roman"/>
          <w:sz w:val="24"/>
          <w:szCs w:val="24"/>
          <w:lang w:val="en-US"/>
        </w:rPr>
        <w:t xml:space="preserve"> of the input variable </w:t>
      </w:r>
      <w:r w:rsidRPr="002943EE">
        <w:rPr>
          <w:rFonts w:ascii="Times New Roman" w:hAnsi="Times New Roman"/>
          <w:i/>
          <w:sz w:val="24"/>
          <w:szCs w:val="24"/>
          <w:lang w:val="en-US"/>
        </w:rPr>
        <w:t>x</w:t>
      </w:r>
      <w:r w:rsidRPr="002943EE">
        <w:rPr>
          <w:rFonts w:ascii="Times New Roman" w:hAnsi="Times New Roman"/>
          <w:i/>
          <w:sz w:val="24"/>
          <w:szCs w:val="24"/>
          <w:vertAlign w:val="subscript"/>
          <w:lang w:val="en-US"/>
        </w:rPr>
        <w:t>i</w:t>
      </w:r>
      <w:r w:rsidRPr="002943EE">
        <w:rPr>
          <w:rFonts w:ascii="Times New Roman" w:hAnsi="Times New Roman"/>
          <w:sz w:val="24"/>
          <w:szCs w:val="24"/>
          <w:lang w:val="en-US"/>
        </w:rPr>
        <w:t xml:space="preserve"> with respect to the output quantity </w:t>
      </w:r>
      <w:r w:rsidRPr="002943EE">
        <w:rPr>
          <w:rFonts w:ascii="Times New Roman" w:hAnsi="Times New Roman"/>
          <w:i/>
          <w:sz w:val="24"/>
          <w:szCs w:val="24"/>
          <w:lang w:val="en-US"/>
        </w:rPr>
        <w:t>y</w:t>
      </w:r>
      <w:r w:rsidRPr="002943EE">
        <w:rPr>
          <w:rFonts w:ascii="Times New Roman" w:hAnsi="Times New Roman"/>
          <w:sz w:val="24"/>
          <w:szCs w:val="24"/>
          <w:lang w:val="en-US"/>
        </w:rPr>
        <w:t>, according to</w:t>
      </w:r>
      <w:r w:rsidR="002D51E8" w:rsidRPr="002943EE">
        <w:rPr>
          <w:rFonts w:ascii="Times New Roman" w:hAnsi="Times New Roman"/>
          <w:sz w:val="24"/>
          <w:szCs w:val="24"/>
          <w:lang w:val="en-US"/>
        </w:rPr>
        <w:t xml:space="preserve"> Eq. 16</w:t>
      </w:r>
      <w:r w:rsidR="0012005A" w:rsidRPr="002943EE">
        <w:rPr>
          <w:rFonts w:ascii="Times New Roman" w:hAnsi="Times New Roman"/>
          <w:sz w:val="24"/>
          <w:szCs w:val="24"/>
          <w:lang w:val="en-US"/>
        </w:rPr>
        <w:t>.</w:t>
      </w:r>
    </w:p>
    <w:p w:rsidR="00604E8B" w:rsidRPr="002943EE" w:rsidRDefault="00604E8B" w:rsidP="00604E8B">
      <w:pPr>
        <w:spacing w:after="0" w:line="360" w:lineRule="auto"/>
        <w:jc w:val="both"/>
        <w:rPr>
          <w:rFonts w:ascii="Times New Roman" w:hAnsi="Times New Roman"/>
          <w:sz w:val="24"/>
          <w:szCs w:val="24"/>
          <w:lang w:val="en-US"/>
        </w:rPr>
      </w:pPr>
    </w:p>
    <w:bookmarkStart w:id="34" w:name="_Ref498001754"/>
    <w:bookmarkStart w:id="35" w:name="_Ref504739316"/>
    <w:p w:rsidR="00113192" w:rsidRDefault="00CC6028" w:rsidP="00A25CE9">
      <w:pPr>
        <w:tabs>
          <w:tab w:val="left" w:pos="3766"/>
        </w:tabs>
        <w:autoSpaceDE w:val="0"/>
        <w:autoSpaceDN w:val="0"/>
        <w:adjustRightInd w:val="0"/>
        <w:spacing w:after="0" w:line="360" w:lineRule="auto"/>
        <w:rPr>
          <w:rFonts w:ascii="Times New Roman" w:hAnsi="Times New Roman"/>
          <w:lang w:val="en-US"/>
        </w:rPr>
      </w:pPr>
      <w:r w:rsidRPr="00EF29BB">
        <w:rPr>
          <w:rFonts w:ascii="Times New Roman" w:hAnsi="Times New Roman"/>
          <w:position w:val="-28"/>
        </w:rPr>
        <w:object w:dxaOrig="900" w:dyaOrig="660">
          <v:shape id="_x0000_i1093" type="#_x0000_t75" style="width:44.9pt;height:33.2pt" o:ole="">
            <v:imagedata r:id="rId146" o:title=""/>
          </v:shape>
          <o:OLEObject Type="Embed" ProgID="Equation.3" ShapeID="_x0000_i1093" DrawAspect="Content" ObjectID="_1578847190" r:id="rId147"/>
        </w:object>
      </w:r>
      <w:bookmarkStart w:id="36" w:name="_Ref497994422"/>
      <w:bookmarkStart w:id="37" w:name="_Ref498002691"/>
      <w:bookmarkStart w:id="38" w:name="_Ref402704823"/>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p>
    <w:p w:rsidR="00DC28CA" w:rsidRPr="009E0307" w:rsidRDefault="00113192" w:rsidP="00A25CE9">
      <w:pPr>
        <w:tabs>
          <w:tab w:val="left" w:pos="3766"/>
        </w:tabs>
        <w:autoSpaceDE w:val="0"/>
        <w:autoSpaceDN w:val="0"/>
        <w:adjustRightInd w:val="0"/>
        <w:spacing w:after="0" w:line="360" w:lineRule="auto"/>
        <w:rPr>
          <w:rFonts w:ascii="Times New Roman" w:hAnsi="Times New Roman"/>
          <w:bCs/>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bookmarkStart w:id="39" w:name="_Ref504740503"/>
      <w:r w:rsidR="003938B7" w:rsidRPr="00EF29BB">
        <w:rPr>
          <w:rFonts w:ascii="Times New Roman" w:hAnsi="Times New Roman"/>
          <w:lang w:val="en-US"/>
        </w:rPr>
        <w:t>(</w:t>
      </w:r>
      <w:r w:rsidR="00DC28CA" w:rsidRPr="00EF29BB">
        <w:rPr>
          <w:rFonts w:ascii="Times New Roman" w:hAnsi="Times New Roman"/>
          <w:bCs/>
          <w:lang w:val="en-US"/>
        </w:rPr>
        <w:fldChar w:fldCharType="begin"/>
      </w:r>
      <w:r w:rsidR="00DC28CA" w:rsidRPr="00EF29BB">
        <w:rPr>
          <w:rFonts w:ascii="Times New Roman" w:hAnsi="Times New Roman"/>
          <w:bCs/>
          <w:lang w:val="en-US"/>
        </w:rPr>
        <w:instrText xml:space="preserve"> SEQ Equation \* ARABIC </w:instrText>
      </w:r>
      <w:r w:rsidR="00DC28CA" w:rsidRPr="00EF29BB">
        <w:rPr>
          <w:rFonts w:ascii="Times New Roman" w:hAnsi="Times New Roman"/>
          <w:bCs/>
          <w:lang w:val="en-US"/>
        </w:rPr>
        <w:fldChar w:fldCharType="separate"/>
      </w:r>
      <w:r w:rsidR="001B21D4">
        <w:rPr>
          <w:rFonts w:ascii="Times New Roman" w:hAnsi="Times New Roman"/>
          <w:bCs/>
          <w:noProof/>
          <w:lang w:val="en-US"/>
        </w:rPr>
        <w:t>16</w:t>
      </w:r>
      <w:r w:rsidR="00DC28CA" w:rsidRPr="00EF29BB">
        <w:rPr>
          <w:rFonts w:ascii="Times New Roman" w:hAnsi="Times New Roman"/>
          <w:bCs/>
          <w:lang w:val="en-US"/>
        </w:rPr>
        <w:fldChar w:fldCharType="end"/>
      </w:r>
      <w:bookmarkEnd w:id="34"/>
      <w:bookmarkEnd w:id="36"/>
      <w:bookmarkEnd w:id="37"/>
      <w:bookmarkEnd w:id="39"/>
      <w:r w:rsidR="003938B7" w:rsidRPr="00EF29BB">
        <w:rPr>
          <w:rFonts w:ascii="Times New Roman" w:hAnsi="Times New Roman"/>
          <w:bCs/>
          <w:lang w:val="en-US"/>
        </w:rPr>
        <w:t>)</w:t>
      </w:r>
      <w:bookmarkEnd w:id="35"/>
    </w:p>
    <w:bookmarkEnd w:id="38"/>
    <w:p w:rsidR="00EB55DA" w:rsidRDefault="00EB55DA" w:rsidP="00A25CE9">
      <w:pPr>
        <w:tabs>
          <w:tab w:val="left" w:pos="3766"/>
        </w:tabs>
        <w:spacing w:after="0" w:line="360" w:lineRule="auto"/>
        <w:jc w:val="both"/>
        <w:rPr>
          <w:rFonts w:ascii="Times New Roman" w:hAnsi="Times New Roman"/>
          <w:position w:val="-6"/>
          <w:lang w:val="en-US"/>
        </w:rPr>
      </w:pPr>
    </w:p>
    <w:p w:rsidR="002943EE" w:rsidRPr="009E0307" w:rsidRDefault="002943EE" w:rsidP="00A25CE9">
      <w:pPr>
        <w:tabs>
          <w:tab w:val="left" w:pos="3766"/>
        </w:tabs>
        <w:spacing w:after="0" w:line="360" w:lineRule="auto"/>
        <w:jc w:val="both"/>
        <w:rPr>
          <w:rFonts w:ascii="Times New Roman" w:hAnsi="Times New Roman"/>
          <w:position w:val="-6"/>
          <w:lang w:val="en-US"/>
        </w:rPr>
      </w:pPr>
    </w:p>
    <w:p w:rsidR="00244B35" w:rsidRPr="002943EE" w:rsidRDefault="0012005A" w:rsidP="00A25CE9">
      <w:pPr>
        <w:tabs>
          <w:tab w:val="left" w:pos="3766"/>
        </w:tabs>
        <w:spacing w:after="0" w:line="360" w:lineRule="auto"/>
        <w:jc w:val="both"/>
        <w:rPr>
          <w:rFonts w:ascii="Times New Roman" w:hAnsi="Times New Roman"/>
          <w:position w:val="-6"/>
          <w:sz w:val="24"/>
          <w:szCs w:val="24"/>
          <w:lang w:val="en-US"/>
        </w:rPr>
      </w:pPr>
      <w:r w:rsidRPr="002943EE">
        <w:rPr>
          <w:rFonts w:ascii="Times New Roman" w:hAnsi="Times New Roman"/>
          <w:position w:val="-6"/>
          <w:sz w:val="24"/>
          <w:szCs w:val="24"/>
          <w:lang w:val="en-US"/>
        </w:rPr>
        <w:lastRenderedPageBreak/>
        <w:t>Where:</w:t>
      </w:r>
    </w:p>
    <w:p w:rsidR="0012005A" w:rsidRPr="002943EE" w:rsidRDefault="00216307" w:rsidP="00A25CE9">
      <w:pPr>
        <w:tabs>
          <w:tab w:val="left" w:pos="3766"/>
        </w:tabs>
        <w:spacing w:after="0" w:line="360" w:lineRule="auto"/>
        <w:jc w:val="both"/>
        <w:rPr>
          <w:rFonts w:ascii="Times New Roman" w:hAnsi="Times New Roman"/>
          <w:sz w:val="24"/>
          <w:szCs w:val="24"/>
          <w:lang w:val="en-US"/>
        </w:rPr>
      </w:pPr>
      <w:proofErr w:type="gramStart"/>
      <w:r w:rsidRPr="002943EE">
        <w:rPr>
          <w:rFonts w:ascii="Times New Roman" w:hAnsi="Times New Roman"/>
          <w:position w:val="-6"/>
          <w:sz w:val="24"/>
          <w:szCs w:val="24"/>
          <w:lang w:val="en-US"/>
        </w:rPr>
        <w:t>c</w:t>
      </w:r>
      <w:r w:rsidR="00CC6028" w:rsidRPr="002943EE">
        <w:rPr>
          <w:rFonts w:ascii="Times New Roman" w:hAnsi="Times New Roman"/>
          <w:position w:val="-6"/>
          <w:sz w:val="24"/>
          <w:szCs w:val="24"/>
          <w:vertAlign w:val="subscript"/>
          <w:lang w:val="en-US"/>
        </w:rPr>
        <w:t>i</w:t>
      </w:r>
      <w:proofErr w:type="gramEnd"/>
      <w:r w:rsidR="00CC6028" w:rsidRPr="002943EE">
        <w:rPr>
          <w:rFonts w:ascii="Times New Roman" w:hAnsi="Times New Roman"/>
          <w:position w:val="-6"/>
          <w:sz w:val="24"/>
          <w:szCs w:val="24"/>
          <w:lang w:val="en-US"/>
        </w:rPr>
        <w:t xml:space="preserve"> = </w:t>
      </w:r>
      <w:r w:rsidR="00CC6028" w:rsidRPr="002943EE">
        <w:rPr>
          <w:rFonts w:ascii="Times New Roman" w:hAnsi="Times New Roman"/>
          <w:sz w:val="24"/>
          <w:szCs w:val="24"/>
          <w:lang w:val="en-US"/>
        </w:rPr>
        <w:t>sensitivity coefficient of the variable i</w:t>
      </w:r>
    </w:p>
    <w:p w:rsidR="00CC6028" w:rsidRPr="002943EE" w:rsidRDefault="00CC6028" w:rsidP="00A25CE9">
      <w:pPr>
        <w:tabs>
          <w:tab w:val="left" w:pos="3766"/>
        </w:tabs>
        <w:spacing w:after="0" w:line="360" w:lineRule="auto"/>
        <w:jc w:val="both"/>
        <w:rPr>
          <w:rFonts w:ascii="Times New Roman" w:hAnsi="Times New Roman"/>
          <w:position w:val="-6"/>
          <w:sz w:val="24"/>
          <w:szCs w:val="24"/>
          <w:lang w:val="en-US"/>
        </w:rPr>
      </w:pPr>
      <w:r w:rsidRPr="002943EE">
        <w:rPr>
          <w:rFonts w:ascii="Times New Roman" w:hAnsi="Times New Roman"/>
          <w:position w:val="-10"/>
          <w:sz w:val="24"/>
          <w:szCs w:val="24"/>
        </w:rPr>
        <w:object w:dxaOrig="260" w:dyaOrig="279">
          <v:shape id="_x0000_i1094" type="#_x0000_t75" style="width:12.6pt;height:14.5pt" o:ole="">
            <v:imagedata r:id="rId148" o:title=""/>
          </v:shape>
          <o:OLEObject Type="Embed" ProgID="Equation.3" ShapeID="_x0000_i1094" DrawAspect="Content" ObjectID="_1578847191" r:id="rId149"/>
        </w:object>
      </w:r>
      <w:r w:rsidRPr="002943EE">
        <w:rPr>
          <w:rFonts w:ascii="Times New Roman" w:hAnsi="Times New Roman"/>
          <w:sz w:val="24"/>
          <w:szCs w:val="24"/>
          <w:lang w:val="en-US"/>
        </w:rPr>
        <w:t xml:space="preserve"> = partial </w:t>
      </w:r>
      <w:r w:rsidR="00EB55DA" w:rsidRPr="002943EE">
        <w:rPr>
          <w:rFonts w:ascii="Times New Roman" w:hAnsi="Times New Roman"/>
          <w:sz w:val="24"/>
          <w:szCs w:val="24"/>
          <w:lang w:val="en-US"/>
        </w:rPr>
        <w:t>derivativ</w:t>
      </w:r>
      <w:r w:rsidR="00A8782D" w:rsidRPr="002943EE">
        <w:rPr>
          <w:rFonts w:ascii="Times New Roman" w:hAnsi="Times New Roman"/>
          <w:sz w:val="24"/>
          <w:szCs w:val="24"/>
          <w:lang w:val="en-US"/>
        </w:rPr>
        <w:t>e</w:t>
      </w:r>
      <w:r w:rsidRPr="002943EE">
        <w:rPr>
          <w:rFonts w:ascii="Times New Roman" w:hAnsi="Times New Roman"/>
          <w:sz w:val="24"/>
          <w:szCs w:val="24"/>
          <w:lang w:val="en-US"/>
        </w:rPr>
        <w:t xml:space="preserve"> of the output quantity </w:t>
      </w:r>
      <w:r w:rsidRPr="002943EE">
        <w:rPr>
          <w:rFonts w:ascii="Times New Roman" w:hAnsi="Times New Roman"/>
          <w:i/>
          <w:sz w:val="24"/>
          <w:szCs w:val="24"/>
          <w:lang w:val="en-US"/>
        </w:rPr>
        <w:t>y</w:t>
      </w:r>
    </w:p>
    <w:p w:rsidR="00CC6028" w:rsidRPr="002943EE" w:rsidRDefault="00CC6028" w:rsidP="00A25CE9">
      <w:pPr>
        <w:tabs>
          <w:tab w:val="left" w:pos="3766"/>
        </w:tabs>
        <w:spacing w:after="0" w:line="360" w:lineRule="auto"/>
        <w:jc w:val="both"/>
        <w:rPr>
          <w:rFonts w:ascii="Times New Roman" w:hAnsi="Times New Roman"/>
          <w:position w:val="-6"/>
          <w:sz w:val="24"/>
          <w:szCs w:val="24"/>
          <w:lang w:val="en-US"/>
        </w:rPr>
      </w:pPr>
      <w:r w:rsidRPr="002943EE">
        <w:rPr>
          <w:rFonts w:ascii="Times New Roman" w:hAnsi="Times New Roman"/>
          <w:position w:val="-10"/>
          <w:sz w:val="24"/>
          <w:szCs w:val="24"/>
        </w:rPr>
        <w:object w:dxaOrig="300" w:dyaOrig="300">
          <v:shape id="_x0000_i1095" type="#_x0000_t75" style="width:14.95pt;height:14.95pt" o:ole="">
            <v:imagedata r:id="rId150" o:title=""/>
          </v:shape>
          <o:OLEObject Type="Embed" ProgID="Equation.3" ShapeID="_x0000_i1095" DrawAspect="Content" ObjectID="_1578847192" r:id="rId151"/>
        </w:object>
      </w:r>
      <w:r w:rsidRPr="002943EE">
        <w:rPr>
          <w:rFonts w:ascii="Times New Roman" w:hAnsi="Times New Roman"/>
          <w:sz w:val="24"/>
          <w:szCs w:val="24"/>
          <w:lang w:val="en-US"/>
        </w:rPr>
        <w:t xml:space="preserve"> = partial</w:t>
      </w:r>
      <w:r w:rsidR="00EB55DA" w:rsidRPr="002943EE">
        <w:rPr>
          <w:rFonts w:ascii="Times New Roman" w:hAnsi="Times New Roman"/>
          <w:sz w:val="24"/>
          <w:szCs w:val="24"/>
          <w:lang w:val="en-US"/>
        </w:rPr>
        <w:t xml:space="preserve"> derivative</w:t>
      </w:r>
      <w:r w:rsidRPr="002943EE">
        <w:rPr>
          <w:rFonts w:ascii="Times New Roman" w:hAnsi="Times New Roman"/>
          <w:sz w:val="24"/>
          <w:szCs w:val="24"/>
          <w:lang w:val="en-US"/>
        </w:rPr>
        <w:t xml:space="preserve"> of the input variable </w:t>
      </w:r>
      <w:r w:rsidRPr="002943EE">
        <w:rPr>
          <w:rFonts w:ascii="Times New Roman" w:hAnsi="Times New Roman"/>
          <w:i/>
          <w:sz w:val="24"/>
          <w:szCs w:val="24"/>
          <w:lang w:val="en-US"/>
        </w:rPr>
        <w:t>x</w:t>
      </w:r>
      <w:r w:rsidRPr="002943EE">
        <w:rPr>
          <w:rFonts w:ascii="Times New Roman" w:hAnsi="Times New Roman"/>
          <w:i/>
          <w:sz w:val="24"/>
          <w:szCs w:val="24"/>
          <w:vertAlign w:val="subscript"/>
          <w:lang w:val="en-US"/>
        </w:rPr>
        <w:t>i</w:t>
      </w:r>
    </w:p>
    <w:p w:rsidR="0012005A" w:rsidRPr="002943EE" w:rsidRDefault="0012005A" w:rsidP="00A25CE9">
      <w:pPr>
        <w:tabs>
          <w:tab w:val="left" w:pos="3766"/>
        </w:tabs>
        <w:spacing w:after="0" w:line="360" w:lineRule="auto"/>
        <w:jc w:val="both"/>
        <w:rPr>
          <w:rFonts w:ascii="Times New Roman" w:hAnsi="Times New Roman"/>
          <w:position w:val="-6"/>
          <w:sz w:val="24"/>
          <w:szCs w:val="24"/>
          <w:lang w:val="en-US"/>
        </w:rPr>
      </w:pPr>
    </w:p>
    <w:p w:rsidR="00AC020F" w:rsidRPr="002943EE" w:rsidRDefault="00AC020F" w:rsidP="00F36016">
      <w:pPr>
        <w:tabs>
          <w:tab w:val="left" w:pos="3766"/>
        </w:tabs>
        <w:spacing w:after="0" w:line="360" w:lineRule="auto"/>
        <w:ind w:firstLine="709"/>
        <w:jc w:val="both"/>
        <w:rPr>
          <w:rFonts w:ascii="Times New Roman" w:hAnsi="Times New Roman"/>
          <w:position w:val="-6"/>
          <w:sz w:val="24"/>
          <w:szCs w:val="24"/>
          <w:lang w:val="en-US"/>
        </w:rPr>
      </w:pPr>
      <w:r w:rsidRPr="002943EE">
        <w:rPr>
          <w:rFonts w:ascii="Times New Roman" w:hAnsi="Times New Roman"/>
          <w:position w:val="-6"/>
          <w:sz w:val="24"/>
          <w:szCs w:val="24"/>
          <w:lang w:val="en-US"/>
        </w:rPr>
        <w:t xml:space="preserve">So, the partial </w:t>
      </w:r>
      <w:r w:rsidR="00EB55DA" w:rsidRPr="002943EE">
        <w:rPr>
          <w:rFonts w:ascii="Times New Roman" w:hAnsi="Times New Roman"/>
          <w:position w:val="-6"/>
          <w:sz w:val="24"/>
          <w:szCs w:val="24"/>
          <w:lang w:val="en-US"/>
        </w:rPr>
        <w:t>derivatives</w:t>
      </w:r>
      <w:r w:rsidRPr="002943EE">
        <w:rPr>
          <w:rFonts w:ascii="Times New Roman" w:hAnsi="Times New Roman"/>
          <w:position w:val="-6"/>
          <w:sz w:val="24"/>
          <w:szCs w:val="24"/>
          <w:lang w:val="en-US"/>
        </w:rPr>
        <w:t xml:space="preserve"> used in this work are present in the </w:t>
      </w:r>
      <w:r w:rsidR="00DC28CA" w:rsidRPr="002943EE">
        <w:rPr>
          <w:rFonts w:ascii="Times New Roman" w:hAnsi="Times New Roman"/>
          <w:position w:val="-6"/>
          <w:sz w:val="24"/>
          <w:szCs w:val="24"/>
          <w:lang w:val="en-US"/>
        </w:rPr>
        <w:fldChar w:fldCharType="begin"/>
      </w:r>
      <w:r w:rsidR="00DC28CA" w:rsidRPr="002943EE">
        <w:rPr>
          <w:rFonts w:ascii="Times New Roman" w:hAnsi="Times New Roman"/>
          <w:position w:val="-6"/>
          <w:sz w:val="24"/>
          <w:szCs w:val="24"/>
          <w:lang w:val="en-US"/>
        </w:rPr>
        <w:instrText xml:space="preserve"> REF _Ref497994604 \h  \* MERGEFORMAT </w:instrText>
      </w:r>
      <w:r w:rsidR="00DC28CA" w:rsidRPr="002943EE">
        <w:rPr>
          <w:rFonts w:ascii="Times New Roman" w:hAnsi="Times New Roman"/>
          <w:position w:val="-6"/>
          <w:sz w:val="24"/>
          <w:szCs w:val="24"/>
          <w:lang w:val="en-US"/>
        </w:rPr>
      </w:r>
      <w:r w:rsidR="00DC28CA" w:rsidRPr="002943EE">
        <w:rPr>
          <w:rFonts w:ascii="Times New Roman" w:hAnsi="Times New Roman"/>
          <w:position w:val="-6"/>
          <w:sz w:val="24"/>
          <w:szCs w:val="24"/>
          <w:lang w:val="en-US"/>
        </w:rPr>
        <w:fldChar w:fldCharType="separate"/>
      </w:r>
      <w:r w:rsidR="001B21D4" w:rsidRPr="001B21D4">
        <w:rPr>
          <w:rFonts w:ascii="Times New Roman" w:hAnsi="Times New Roman"/>
          <w:bCs/>
          <w:position w:val="-6"/>
          <w:sz w:val="24"/>
          <w:szCs w:val="24"/>
          <w:lang w:val="en-US"/>
        </w:rPr>
        <w:t>Table 1</w:t>
      </w:r>
      <w:r w:rsidR="00DC28CA" w:rsidRPr="002943EE">
        <w:rPr>
          <w:rFonts w:ascii="Times New Roman" w:hAnsi="Times New Roman"/>
          <w:position w:val="-6"/>
          <w:sz w:val="24"/>
          <w:szCs w:val="24"/>
          <w:lang w:val="en-US"/>
        </w:rPr>
        <w:fldChar w:fldCharType="end"/>
      </w:r>
      <w:r w:rsidR="00DC28CA" w:rsidRPr="002943EE">
        <w:rPr>
          <w:rFonts w:ascii="Times New Roman" w:hAnsi="Times New Roman"/>
          <w:position w:val="-6"/>
          <w:sz w:val="24"/>
          <w:szCs w:val="24"/>
          <w:lang w:val="en-US"/>
        </w:rPr>
        <w:t>.</w:t>
      </w:r>
    </w:p>
    <w:p w:rsidR="00AC020F" w:rsidRPr="002943EE" w:rsidRDefault="00AC020F" w:rsidP="00A25CE9">
      <w:pPr>
        <w:tabs>
          <w:tab w:val="left" w:pos="3766"/>
        </w:tabs>
        <w:spacing w:after="0" w:line="360" w:lineRule="auto"/>
        <w:jc w:val="both"/>
        <w:rPr>
          <w:rFonts w:ascii="Times New Roman" w:hAnsi="Times New Roman"/>
          <w:position w:val="-6"/>
          <w:sz w:val="24"/>
          <w:szCs w:val="24"/>
          <w:lang w:val="en-US"/>
        </w:rPr>
      </w:pPr>
    </w:p>
    <w:p w:rsidR="00AC020F" w:rsidRPr="009E0307" w:rsidRDefault="00DC28CA" w:rsidP="00A25CE9">
      <w:pPr>
        <w:pStyle w:val="Legenda"/>
        <w:spacing w:line="360" w:lineRule="auto"/>
        <w:jc w:val="both"/>
        <w:rPr>
          <w:rFonts w:eastAsia="Times New Roman"/>
          <w:b w:val="0"/>
          <w:bCs w:val="0"/>
          <w:color w:val="auto"/>
          <w:position w:val="-6"/>
          <w:sz w:val="16"/>
          <w:szCs w:val="16"/>
          <w:lang w:val="en-US" w:eastAsia="pt-BR"/>
        </w:rPr>
      </w:pPr>
      <w:bookmarkStart w:id="40" w:name="_Ref497994604"/>
      <w:r w:rsidRPr="009E0307">
        <w:rPr>
          <w:rFonts w:eastAsia="Times New Roman"/>
          <w:b w:val="0"/>
          <w:bCs w:val="0"/>
          <w:color w:val="auto"/>
          <w:position w:val="-6"/>
          <w:sz w:val="16"/>
          <w:szCs w:val="16"/>
          <w:lang w:val="en-US" w:eastAsia="pt-BR"/>
        </w:rPr>
        <w:t xml:space="preserve">Table </w:t>
      </w:r>
      <w:r w:rsidRPr="009E0307">
        <w:rPr>
          <w:rFonts w:eastAsia="Times New Roman"/>
          <w:b w:val="0"/>
          <w:bCs w:val="0"/>
          <w:color w:val="auto"/>
          <w:position w:val="-6"/>
          <w:sz w:val="16"/>
          <w:szCs w:val="16"/>
          <w:lang w:val="en-US" w:eastAsia="pt-BR"/>
        </w:rPr>
        <w:fldChar w:fldCharType="begin"/>
      </w:r>
      <w:r w:rsidRPr="009E0307">
        <w:rPr>
          <w:rFonts w:eastAsia="Times New Roman"/>
          <w:b w:val="0"/>
          <w:bCs w:val="0"/>
          <w:color w:val="auto"/>
          <w:position w:val="-6"/>
          <w:sz w:val="16"/>
          <w:szCs w:val="16"/>
          <w:lang w:val="en-US" w:eastAsia="pt-BR"/>
        </w:rPr>
        <w:instrText xml:space="preserve"> SEQ Table \* ARABIC </w:instrText>
      </w:r>
      <w:r w:rsidRPr="009E0307">
        <w:rPr>
          <w:rFonts w:eastAsia="Times New Roman"/>
          <w:b w:val="0"/>
          <w:bCs w:val="0"/>
          <w:color w:val="auto"/>
          <w:position w:val="-6"/>
          <w:sz w:val="16"/>
          <w:szCs w:val="16"/>
          <w:lang w:val="en-US" w:eastAsia="pt-BR"/>
        </w:rPr>
        <w:fldChar w:fldCharType="separate"/>
      </w:r>
      <w:r w:rsidR="001B21D4">
        <w:rPr>
          <w:rFonts w:eastAsia="Times New Roman"/>
          <w:b w:val="0"/>
          <w:bCs w:val="0"/>
          <w:noProof/>
          <w:color w:val="auto"/>
          <w:position w:val="-6"/>
          <w:sz w:val="16"/>
          <w:szCs w:val="16"/>
          <w:lang w:val="en-US" w:eastAsia="pt-BR"/>
        </w:rPr>
        <w:t>1</w:t>
      </w:r>
      <w:r w:rsidRPr="009E0307">
        <w:rPr>
          <w:rFonts w:eastAsia="Times New Roman"/>
          <w:b w:val="0"/>
          <w:bCs w:val="0"/>
          <w:color w:val="auto"/>
          <w:position w:val="-6"/>
          <w:sz w:val="16"/>
          <w:szCs w:val="16"/>
          <w:lang w:val="en-US" w:eastAsia="pt-BR"/>
        </w:rPr>
        <w:fldChar w:fldCharType="end"/>
      </w:r>
      <w:bookmarkEnd w:id="40"/>
      <w:r w:rsidRPr="009E0307">
        <w:rPr>
          <w:rFonts w:eastAsia="Times New Roman"/>
          <w:b w:val="0"/>
          <w:bCs w:val="0"/>
          <w:color w:val="auto"/>
          <w:position w:val="-6"/>
          <w:sz w:val="16"/>
          <w:szCs w:val="16"/>
          <w:lang w:val="en-US" w:eastAsia="pt-BR"/>
        </w:rPr>
        <w:t xml:space="preserve"> - </w:t>
      </w:r>
      <w:r w:rsidR="002C727A" w:rsidRPr="009E0307">
        <w:rPr>
          <w:rFonts w:eastAsia="Times New Roman"/>
          <w:b w:val="0"/>
          <w:bCs w:val="0"/>
          <w:color w:val="auto"/>
          <w:position w:val="-6"/>
          <w:sz w:val="16"/>
          <w:szCs w:val="16"/>
          <w:lang w:val="en-US" w:eastAsia="pt-BR"/>
        </w:rPr>
        <w:t>P</w:t>
      </w:r>
      <w:r w:rsidR="00EB55DA" w:rsidRPr="009E0307">
        <w:rPr>
          <w:rFonts w:eastAsia="Times New Roman"/>
          <w:b w:val="0"/>
          <w:bCs w:val="0"/>
          <w:color w:val="auto"/>
          <w:position w:val="-6"/>
          <w:sz w:val="16"/>
          <w:szCs w:val="16"/>
          <w:lang w:val="en-US" w:eastAsia="pt-BR"/>
        </w:rPr>
        <w:t>artial derivative</w:t>
      </w:r>
      <w:r w:rsidR="00AC020F" w:rsidRPr="009E0307">
        <w:rPr>
          <w:rFonts w:eastAsia="Times New Roman"/>
          <w:b w:val="0"/>
          <w:bCs w:val="0"/>
          <w:color w:val="auto"/>
          <w:position w:val="-6"/>
          <w:sz w:val="16"/>
          <w:szCs w:val="16"/>
          <w:lang w:val="en-US" w:eastAsia="pt-BR"/>
        </w:rPr>
        <w:t xml:space="preserve"> for estimative of the measurement uncertainty of the mass fraction of </w:t>
      </w:r>
      <w:proofErr w:type="spellStart"/>
      <w:r w:rsidR="00AC020F" w:rsidRPr="009E0307">
        <w:rPr>
          <w:rFonts w:eastAsia="Times New Roman"/>
          <w:b w:val="0"/>
          <w:bCs w:val="0"/>
          <w:color w:val="auto"/>
          <w:position w:val="-6"/>
          <w:sz w:val="16"/>
          <w:szCs w:val="16"/>
          <w:lang w:val="en-US" w:eastAsia="pt-BR"/>
        </w:rPr>
        <w:t>selenomethionine</w:t>
      </w:r>
      <w:proofErr w:type="spellEnd"/>
      <w:r w:rsidRPr="009E0307">
        <w:rPr>
          <w:rFonts w:eastAsia="Times New Roman"/>
          <w:b w:val="0"/>
          <w:bCs w:val="0"/>
          <w:color w:val="auto"/>
          <w:position w:val="-6"/>
          <w:sz w:val="16"/>
          <w:szCs w:val="16"/>
          <w:lang w:val="en-US" w:eastAsia="pt-BR"/>
        </w:rPr>
        <w:t>.</w:t>
      </w:r>
    </w:p>
    <w:tbl>
      <w:tblPr>
        <w:tblW w:w="5000" w:type="pct"/>
        <w:jc w:val="center"/>
        <w:tblLook w:val="04A0" w:firstRow="1" w:lastRow="0" w:firstColumn="1" w:lastColumn="0" w:noHBand="0" w:noVBand="1"/>
      </w:tblPr>
      <w:tblGrid>
        <w:gridCol w:w="1860"/>
        <w:gridCol w:w="5136"/>
        <w:gridCol w:w="1724"/>
      </w:tblGrid>
      <w:tr w:rsidR="00244FFB" w:rsidRPr="009E0307" w:rsidTr="00244FFB">
        <w:trPr>
          <w:trHeight w:val="330"/>
          <w:jc w:val="center"/>
        </w:trPr>
        <w:tc>
          <w:tcPr>
            <w:tcW w:w="1119" w:type="pct"/>
            <w:tcBorders>
              <w:top w:val="single" w:sz="4" w:space="0" w:color="auto"/>
              <w:bottom w:val="single" w:sz="4" w:space="0" w:color="auto"/>
            </w:tcBorders>
            <w:shd w:val="clear" w:color="auto" w:fill="auto"/>
            <w:noWrap/>
            <w:vAlign w:val="center"/>
          </w:tcPr>
          <w:p w:rsidR="00AC020F" w:rsidRPr="009E0307" w:rsidRDefault="00AC020F" w:rsidP="00A25CE9">
            <w:pPr>
              <w:tabs>
                <w:tab w:val="left" w:pos="3766"/>
              </w:tabs>
              <w:spacing w:beforeLines="40" w:before="96" w:afterLines="40" w:after="96" w:line="360" w:lineRule="auto"/>
              <w:jc w:val="center"/>
              <w:rPr>
                <w:rFonts w:ascii="Times New Roman" w:hAnsi="Times New Roman"/>
                <w:b/>
                <w:bCs/>
              </w:rPr>
            </w:pPr>
            <w:r w:rsidRPr="009E0307">
              <w:rPr>
                <w:rFonts w:ascii="Times New Roman" w:hAnsi="Times New Roman"/>
                <w:b/>
                <w:position w:val="-6"/>
                <w:lang w:val="en-US"/>
              </w:rPr>
              <w:t>Partial derivati</w:t>
            </w:r>
            <w:r w:rsidR="00D84C30" w:rsidRPr="009E0307">
              <w:rPr>
                <w:rFonts w:ascii="Times New Roman" w:hAnsi="Times New Roman"/>
                <w:b/>
                <w:position w:val="-6"/>
                <w:lang w:val="en-US"/>
              </w:rPr>
              <w:t>ve</w:t>
            </w:r>
          </w:p>
        </w:tc>
        <w:tc>
          <w:tcPr>
            <w:tcW w:w="2417" w:type="pct"/>
            <w:tcBorders>
              <w:top w:val="single" w:sz="4" w:space="0" w:color="auto"/>
              <w:bottom w:val="single" w:sz="4" w:space="0" w:color="auto"/>
            </w:tcBorders>
            <w:shd w:val="clear" w:color="auto" w:fill="auto"/>
            <w:noWrap/>
            <w:vAlign w:val="center"/>
          </w:tcPr>
          <w:p w:rsidR="00AC020F" w:rsidRPr="009E0307" w:rsidRDefault="00AC020F" w:rsidP="00A25CE9">
            <w:pPr>
              <w:tabs>
                <w:tab w:val="left" w:pos="3766"/>
              </w:tabs>
              <w:spacing w:beforeLines="40" w:before="96" w:afterLines="40" w:after="96" w:line="360" w:lineRule="auto"/>
              <w:jc w:val="center"/>
              <w:rPr>
                <w:rFonts w:ascii="Times New Roman" w:hAnsi="Times New Roman"/>
                <w:b/>
                <w:bCs/>
              </w:rPr>
            </w:pPr>
            <w:r w:rsidRPr="009E0307">
              <w:rPr>
                <w:rFonts w:ascii="Times New Roman" w:hAnsi="Times New Roman"/>
                <w:b/>
                <w:bCs/>
                <w:lang w:val="en-US"/>
              </w:rPr>
              <w:t>Estimative</w:t>
            </w:r>
          </w:p>
        </w:tc>
        <w:tc>
          <w:tcPr>
            <w:tcW w:w="1464" w:type="pct"/>
            <w:tcBorders>
              <w:top w:val="single" w:sz="4" w:space="0" w:color="auto"/>
              <w:bottom w:val="single" w:sz="4" w:space="0" w:color="auto"/>
            </w:tcBorders>
            <w:shd w:val="clear" w:color="auto" w:fill="auto"/>
            <w:vAlign w:val="center"/>
          </w:tcPr>
          <w:p w:rsidR="00AC020F" w:rsidRPr="009E0307" w:rsidRDefault="00EC2175" w:rsidP="00A25CE9">
            <w:pPr>
              <w:tabs>
                <w:tab w:val="left" w:pos="3766"/>
              </w:tabs>
              <w:spacing w:beforeLines="40" w:before="96" w:afterLines="40" w:after="96" w:line="360" w:lineRule="auto"/>
              <w:jc w:val="center"/>
              <w:rPr>
                <w:rFonts w:ascii="Times New Roman" w:hAnsi="Times New Roman"/>
                <w:b/>
                <w:bCs/>
              </w:rPr>
            </w:pPr>
            <w:r w:rsidRPr="009E0307">
              <w:rPr>
                <w:rFonts w:ascii="Times New Roman" w:hAnsi="Times New Roman"/>
                <w:b/>
                <w:bCs/>
              </w:rPr>
              <w:t>Unit</w:t>
            </w:r>
          </w:p>
        </w:tc>
      </w:tr>
      <w:tr w:rsidR="00244FFB" w:rsidRPr="009E0307" w:rsidTr="00244FFB">
        <w:trPr>
          <w:trHeight w:val="360"/>
          <w:jc w:val="center"/>
        </w:trPr>
        <w:tc>
          <w:tcPr>
            <w:tcW w:w="1119" w:type="pct"/>
            <w:tcBorders>
              <w:top w:val="single" w:sz="4" w:space="0" w:color="auto"/>
              <w:bottom w:val="single" w:sz="4" w:space="0" w:color="auto"/>
            </w:tcBorders>
            <w:shd w:val="clear" w:color="auto" w:fill="DBE5F1" w:themeFill="accent1" w:themeFillTint="33"/>
            <w:noWrap/>
            <w:vAlign w:val="center"/>
          </w:tcPr>
          <w:p w:rsidR="00AC020F" w:rsidRPr="009E0307" w:rsidRDefault="00244FFB" w:rsidP="00A25CE9">
            <w:pPr>
              <w:tabs>
                <w:tab w:val="left" w:pos="3766"/>
              </w:tabs>
              <w:spacing w:beforeLines="40" w:before="96" w:afterLines="40" w:after="96" w:line="360" w:lineRule="auto"/>
              <w:rPr>
                <w:rFonts w:ascii="Times New Roman" w:hAnsi="Times New Roman"/>
                <w:i/>
              </w:rPr>
            </w:pPr>
            <w:r w:rsidRPr="009E0307">
              <w:rPr>
                <w:rFonts w:ascii="Times New Roman" w:hAnsi="Times New Roman"/>
                <w:position w:val="-26"/>
              </w:rPr>
              <w:object w:dxaOrig="680" w:dyaOrig="580">
                <v:shape id="_x0000_i1096" type="#_x0000_t75" style="width:33.65pt;height:29.45pt" o:ole="">
                  <v:imagedata r:id="rId152" o:title=""/>
                </v:shape>
                <o:OLEObject Type="Embed" ProgID="Equation.3" ShapeID="_x0000_i1096" DrawAspect="Content" ObjectID="_1578847193" r:id="rId153"/>
              </w:object>
            </w:r>
          </w:p>
        </w:tc>
        <w:tc>
          <w:tcPr>
            <w:tcW w:w="2417" w:type="pct"/>
            <w:tcBorders>
              <w:top w:val="single" w:sz="4" w:space="0" w:color="auto"/>
              <w:bottom w:val="single" w:sz="4" w:space="0" w:color="auto"/>
            </w:tcBorders>
            <w:shd w:val="clear" w:color="auto" w:fill="DBE5F1"/>
            <w:noWrap/>
            <w:vAlign w:val="center"/>
          </w:tcPr>
          <w:p w:rsidR="00AC020F" w:rsidRPr="009E0307" w:rsidRDefault="00244FFB" w:rsidP="00A25CE9">
            <w:pPr>
              <w:tabs>
                <w:tab w:val="left" w:pos="3766"/>
              </w:tabs>
              <w:spacing w:beforeLines="40" w:before="96" w:afterLines="40" w:after="96" w:line="360" w:lineRule="auto"/>
              <w:jc w:val="center"/>
              <w:rPr>
                <w:rFonts w:ascii="Times New Roman" w:hAnsi="Times New Roman"/>
              </w:rPr>
            </w:pPr>
            <w:r w:rsidRPr="009E0307">
              <w:rPr>
                <w:rFonts w:ascii="Times New Roman" w:hAnsi="Times New Roman"/>
                <w:position w:val="-28"/>
              </w:rPr>
              <w:object w:dxaOrig="3600" w:dyaOrig="660">
                <v:shape id="_x0000_i1097" type="#_x0000_t75" style="width:180.45pt;height:33.2pt" o:ole="">
                  <v:imagedata r:id="rId154" o:title=""/>
                </v:shape>
                <o:OLEObject Type="Embed" ProgID="Equation.3" ShapeID="_x0000_i1097" DrawAspect="Content" ObjectID="_1578847194" r:id="rId155"/>
              </w:object>
            </w:r>
          </w:p>
        </w:tc>
        <w:tc>
          <w:tcPr>
            <w:tcW w:w="1464" w:type="pct"/>
            <w:tcBorders>
              <w:top w:val="single" w:sz="4" w:space="0" w:color="auto"/>
              <w:bottom w:val="single" w:sz="4" w:space="0" w:color="auto"/>
            </w:tcBorders>
            <w:shd w:val="clear" w:color="auto" w:fill="DBE5F1"/>
            <w:vAlign w:val="center"/>
          </w:tcPr>
          <w:p w:rsidR="00AC020F" w:rsidRPr="009E0307" w:rsidRDefault="00244FFB" w:rsidP="00A25CE9">
            <w:pPr>
              <w:tabs>
                <w:tab w:val="left" w:pos="3766"/>
              </w:tabs>
              <w:spacing w:beforeLines="40" w:before="96" w:afterLines="40" w:after="96" w:line="360" w:lineRule="auto"/>
              <w:jc w:val="center"/>
              <w:rPr>
                <w:rFonts w:ascii="Times New Roman" w:hAnsi="Times New Roman"/>
              </w:rPr>
            </w:pPr>
            <w:r w:rsidRPr="009E0307">
              <w:rPr>
                <w:rFonts w:ascii="Times New Roman" w:hAnsi="Times New Roman"/>
              </w:rPr>
              <w:t>---</w:t>
            </w:r>
          </w:p>
        </w:tc>
      </w:tr>
      <w:tr w:rsidR="00244FFB" w:rsidRPr="009E0307" w:rsidTr="00244FFB">
        <w:trPr>
          <w:trHeight w:val="330"/>
          <w:jc w:val="center"/>
        </w:trPr>
        <w:tc>
          <w:tcPr>
            <w:tcW w:w="1119" w:type="pct"/>
            <w:tcBorders>
              <w:top w:val="single" w:sz="4" w:space="0" w:color="auto"/>
              <w:bottom w:val="single" w:sz="4" w:space="0" w:color="auto"/>
            </w:tcBorders>
            <w:shd w:val="clear" w:color="auto" w:fill="auto"/>
            <w:noWrap/>
            <w:vAlign w:val="center"/>
          </w:tcPr>
          <w:p w:rsidR="00EC2175" w:rsidRPr="009E0307" w:rsidRDefault="00FC5642" w:rsidP="00A25CE9">
            <w:pPr>
              <w:tabs>
                <w:tab w:val="left" w:pos="3766"/>
              </w:tabs>
              <w:spacing w:beforeLines="40" w:before="96" w:afterLines="40" w:after="96" w:line="360" w:lineRule="auto"/>
              <w:rPr>
                <w:rFonts w:ascii="Times New Roman" w:hAnsi="Times New Roman"/>
                <w:i/>
                <w:lang w:val="es-ES_tradnl"/>
              </w:rPr>
            </w:pPr>
            <w:r w:rsidRPr="009E0307">
              <w:rPr>
                <w:rFonts w:ascii="Times New Roman" w:hAnsi="Times New Roman"/>
                <w:position w:val="-26"/>
              </w:rPr>
              <w:object w:dxaOrig="680" w:dyaOrig="580">
                <v:shape id="_x0000_i1098" type="#_x0000_t75" style="width:33.65pt;height:29.45pt" o:ole="">
                  <v:imagedata r:id="rId156" o:title=""/>
                </v:shape>
                <o:OLEObject Type="Embed" ProgID="Equation.3" ShapeID="_x0000_i1098" DrawAspect="Content" ObjectID="_1578847195" r:id="rId157"/>
              </w:object>
            </w:r>
          </w:p>
        </w:tc>
        <w:tc>
          <w:tcPr>
            <w:tcW w:w="2417" w:type="pct"/>
            <w:tcBorders>
              <w:top w:val="single" w:sz="4" w:space="0" w:color="auto"/>
              <w:bottom w:val="single" w:sz="4" w:space="0" w:color="auto"/>
            </w:tcBorders>
            <w:shd w:val="clear" w:color="auto" w:fill="auto"/>
            <w:noWrap/>
            <w:vAlign w:val="center"/>
          </w:tcPr>
          <w:p w:rsidR="00EC2175" w:rsidRPr="009E0307" w:rsidRDefault="005603B7" w:rsidP="00A25CE9">
            <w:pPr>
              <w:tabs>
                <w:tab w:val="left" w:pos="3766"/>
              </w:tabs>
              <w:autoSpaceDE w:val="0"/>
              <w:autoSpaceDN w:val="0"/>
              <w:adjustRightInd w:val="0"/>
              <w:spacing w:beforeLines="40" w:before="96" w:afterLines="40" w:after="96" w:line="360" w:lineRule="auto"/>
              <w:jc w:val="center"/>
              <w:rPr>
                <w:rFonts w:ascii="Times New Roman" w:hAnsi="Times New Roman"/>
                <w:lang w:val="en-US"/>
              </w:rPr>
            </w:pPr>
            <w:r w:rsidRPr="00F84A46">
              <w:rPr>
                <w:rFonts w:ascii="Times New Roman" w:hAnsi="Times New Roman"/>
                <w:position w:val="-32"/>
              </w:rPr>
              <w:object w:dxaOrig="4680" w:dyaOrig="760">
                <v:shape id="_x0000_i1099" type="#_x0000_t75" style="width:234.7pt;height:38.35pt" o:ole="">
                  <v:imagedata r:id="rId158" o:title=""/>
                </v:shape>
                <o:OLEObject Type="Embed" ProgID="Equation.3" ShapeID="_x0000_i1099" DrawAspect="Content" ObjectID="_1578847196" r:id="rId159"/>
              </w:object>
            </w:r>
          </w:p>
        </w:tc>
        <w:tc>
          <w:tcPr>
            <w:tcW w:w="1464" w:type="pct"/>
            <w:tcBorders>
              <w:top w:val="single" w:sz="4" w:space="0" w:color="auto"/>
              <w:bottom w:val="single" w:sz="4" w:space="0" w:color="auto"/>
            </w:tcBorders>
            <w:shd w:val="clear" w:color="auto" w:fill="auto"/>
            <w:vAlign w:val="center"/>
          </w:tcPr>
          <w:p w:rsidR="00EC2175" w:rsidRPr="009E0307" w:rsidRDefault="00244FFB" w:rsidP="00A25CE9">
            <w:pPr>
              <w:tabs>
                <w:tab w:val="left" w:pos="3766"/>
              </w:tabs>
              <w:autoSpaceDE w:val="0"/>
              <w:autoSpaceDN w:val="0"/>
              <w:adjustRightInd w:val="0"/>
              <w:spacing w:beforeLines="40" w:before="96" w:afterLines="40" w:after="96" w:line="360" w:lineRule="auto"/>
              <w:jc w:val="center"/>
              <w:rPr>
                <w:rFonts w:ascii="Times New Roman" w:hAnsi="Times New Roman"/>
                <w:lang w:val="en-US"/>
              </w:rPr>
            </w:pPr>
            <w:proofErr w:type="gramStart"/>
            <w:r w:rsidRPr="009E0307">
              <w:rPr>
                <w:rFonts w:ascii="Times New Roman" w:hAnsi="Times New Roman"/>
              </w:rPr>
              <w:t>mg</w:t>
            </w:r>
            <w:proofErr w:type="gramEnd"/>
            <w:r w:rsidRPr="009E0307">
              <w:rPr>
                <w:rFonts w:ascii="Times New Roman" w:hAnsi="Times New Roman"/>
              </w:rPr>
              <w:t> kg</w:t>
            </w:r>
            <w:r w:rsidRPr="009E0307">
              <w:rPr>
                <w:rFonts w:ascii="Times New Roman" w:hAnsi="Times New Roman"/>
                <w:vertAlign w:val="superscript"/>
              </w:rPr>
              <w:t>-1</w:t>
            </w:r>
            <w:r w:rsidRPr="009E0307">
              <w:rPr>
                <w:rFonts w:ascii="Times New Roman" w:hAnsi="Times New Roman"/>
              </w:rPr>
              <w:t> g</w:t>
            </w:r>
            <w:r w:rsidRPr="009E0307">
              <w:rPr>
                <w:rFonts w:ascii="Times New Roman" w:hAnsi="Times New Roman"/>
                <w:vertAlign w:val="superscript"/>
              </w:rPr>
              <w:t>-1</w:t>
            </w:r>
          </w:p>
        </w:tc>
      </w:tr>
      <w:tr w:rsidR="00244FFB" w:rsidRPr="009E0307" w:rsidTr="00244FFB">
        <w:trPr>
          <w:trHeight w:val="330"/>
          <w:jc w:val="center"/>
        </w:trPr>
        <w:tc>
          <w:tcPr>
            <w:tcW w:w="1119" w:type="pct"/>
            <w:tcBorders>
              <w:top w:val="single" w:sz="4" w:space="0" w:color="auto"/>
              <w:bottom w:val="single" w:sz="4" w:space="0" w:color="auto"/>
            </w:tcBorders>
            <w:shd w:val="clear" w:color="auto" w:fill="DBE5F1" w:themeFill="accent1" w:themeFillTint="33"/>
            <w:noWrap/>
            <w:vAlign w:val="center"/>
          </w:tcPr>
          <w:p w:rsidR="00EC2175" w:rsidRPr="009E0307" w:rsidRDefault="00FC5642" w:rsidP="00A25CE9">
            <w:pPr>
              <w:tabs>
                <w:tab w:val="left" w:pos="3766"/>
              </w:tabs>
              <w:spacing w:beforeLines="40" w:before="96" w:afterLines="40" w:after="96" w:line="360" w:lineRule="auto"/>
              <w:rPr>
                <w:rFonts w:ascii="Times New Roman" w:hAnsi="Times New Roman"/>
                <w:i/>
              </w:rPr>
            </w:pPr>
            <w:r w:rsidRPr="009E0307">
              <w:rPr>
                <w:rFonts w:ascii="Times New Roman" w:hAnsi="Times New Roman"/>
                <w:position w:val="-26"/>
              </w:rPr>
              <w:object w:dxaOrig="680" w:dyaOrig="580">
                <v:shape id="_x0000_i1100" type="#_x0000_t75" style="width:33.65pt;height:29.45pt" o:ole="">
                  <v:imagedata r:id="rId160" o:title=""/>
                </v:shape>
                <o:OLEObject Type="Embed" ProgID="Equation.3" ShapeID="_x0000_i1100" DrawAspect="Content" ObjectID="_1578847197" r:id="rId161"/>
              </w:object>
            </w:r>
          </w:p>
        </w:tc>
        <w:tc>
          <w:tcPr>
            <w:tcW w:w="2417" w:type="pct"/>
            <w:tcBorders>
              <w:top w:val="single" w:sz="4" w:space="0" w:color="auto"/>
              <w:bottom w:val="single" w:sz="4" w:space="0" w:color="auto"/>
            </w:tcBorders>
            <w:shd w:val="clear" w:color="auto" w:fill="DBE5F1" w:themeFill="accent1" w:themeFillTint="33"/>
            <w:noWrap/>
            <w:vAlign w:val="center"/>
          </w:tcPr>
          <w:p w:rsidR="00EC2175" w:rsidRPr="009E0307" w:rsidRDefault="005603B7" w:rsidP="00A25CE9">
            <w:pPr>
              <w:tabs>
                <w:tab w:val="left" w:pos="3766"/>
              </w:tabs>
              <w:spacing w:beforeLines="40" w:before="96" w:afterLines="40" w:after="96" w:line="360" w:lineRule="auto"/>
              <w:jc w:val="center"/>
              <w:rPr>
                <w:rFonts w:ascii="Times New Roman" w:hAnsi="Times New Roman"/>
              </w:rPr>
            </w:pPr>
            <w:r w:rsidRPr="00F84A46">
              <w:rPr>
                <w:rFonts w:ascii="Times New Roman" w:hAnsi="Times New Roman"/>
                <w:position w:val="-32"/>
              </w:rPr>
              <w:object w:dxaOrig="4920" w:dyaOrig="760">
                <v:shape id="_x0000_i1101" type="#_x0000_t75" style="width:245.9pt;height:37.85pt" o:ole="">
                  <v:imagedata r:id="rId162" o:title=""/>
                </v:shape>
                <o:OLEObject Type="Embed" ProgID="Equation.3" ShapeID="_x0000_i1101" DrawAspect="Content" ObjectID="_1578847198" r:id="rId163"/>
              </w:object>
            </w:r>
          </w:p>
        </w:tc>
        <w:tc>
          <w:tcPr>
            <w:tcW w:w="1464" w:type="pct"/>
            <w:tcBorders>
              <w:top w:val="single" w:sz="4" w:space="0" w:color="auto"/>
              <w:bottom w:val="single" w:sz="4" w:space="0" w:color="auto"/>
            </w:tcBorders>
            <w:shd w:val="clear" w:color="auto" w:fill="DBE5F1" w:themeFill="accent1" w:themeFillTint="33"/>
            <w:vAlign w:val="center"/>
          </w:tcPr>
          <w:p w:rsidR="00EC2175" w:rsidRPr="009E0307" w:rsidRDefault="00244FFB" w:rsidP="00A25CE9">
            <w:pPr>
              <w:tabs>
                <w:tab w:val="left" w:pos="3766"/>
              </w:tabs>
              <w:spacing w:beforeLines="40" w:before="96" w:afterLines="40" w:after="96" w:line="360" w:lineRule="auto"/>
              <w:jc w:val="center"/>
              <w:rPr>
                <w:rFonts w:ascii="Times New Roman" w:hAnsi="Times New Roman"/>
              </w:rPr>
            </w:pPr>
            <w:proofErr w:type="gramStart"/>
            <w:r w:rsidRPr="009E0307">
              <w:rPr>
                <w:rFonts w:ascii="Times New Roman" w:hAnsi="Times New Roman"/>
              </w:rPr>
              <w:t>mg</w:t>
            </w:r>
            <w:proofErr w:type="gramEnd"/>
            <w:r w:rsidRPr="009E0307">
              <w:rPr>
                <w:rFonts w:ascii="Times New Roman" w:hAnsi="Times New Roman"/>
              </w:rPr>
              <w:t> kg</w:t>
            </w:r>
            <w:r w:rsidRPr="009E0307">
              <w:rPr>
                <w:rFonts w:ascii="Times New Roman" w:hAnsi="Times New Roman"/>
                <w:vertAlign w:val="superscript"/>
              </w:rPr>
              <w:t>-1</w:t>
            </w:r>
            <w:r w:rsidRPr="009E0307">
              <w:rPr>
                <w:rFonts w:ascii="Times New Roman" w:hAnsi="Times New Roman"/>
              </w:rPr>
              <w:t> g</w:t>
            </w:r>
            <w:r w:rsidRPr="009E0307">
              <w:rPr>
                <w:rFonts w:ascii="Times New Roman" w:hAnsi="Times New Roman"/>
                <w:vertAlign w:val="superscript"/>
              </w:rPr>
              <w:t>-1</w:t>
            </w:r>
          </w:p>
        </w:tc>
      </w:tr>
      <w:tr w:rsidR="00244FFB" w:rsidRPr="009E0307" w:rsidTr="00244FFB">
        <w:trPr>
          <w:trHeight w:val="330"/>
          <w:jc w:val="center"/>
        </w:trPr>
        <w:tc>
          <w:tcPr>
            <w:tcW w:w="1119" w:type="pct"/>
            <w:tcBorders>
              <w:top w:val="single" w:sz="4" w:space="0" w:color="auto"/>
              <w:bottom w:val="single" w:sz="4" w:space="0" w:color="auto"/>
            </w:tcBorders>
            <w:shd w:val="clear" w:color="auto" w:fill="FFFFFF" w:themeFill="background1"/>
            <w:noWrap/>
            <w:vAlign w:val="center"/>
          </w:tcPr>
          <w:p w:rsidR="00EC2175" w:rsidRPr="009E0307" w:rsidRDefault="00FC5642" w:rsidP="00A25CE9">
            <w:pPr>
              <w:tabs>
                <w:tab w:val="left" w:pos="3766"/>
              </w:tabs>
              <w:spacing w:beforeLines="40" w:before="96" w:afterLines="40" w:after="96" w:line="360" w:lineRule="auto"/>
              <w:rPr>
                <w:rFonts w:ascii="Times New Roman" w:hAnsi="Times New Roman"/>
                <w:i/>
              </w:rPr>
            </w:pPr>
            <w:r w:rsidRPr="009E0307">
              <w:rPr>
                <w:rFonts w:ascii="Times New Roman" w:hAnsi="Times New Roman"/>
                <w:position w:val="-28"/>
              </w:rPr>
              <w:object w:dxaOrig="680" w:dyaOrig="600">
                <v:shape id="_x0000_i1102" type="#_x0000_t75" style="width:33.65pt;height:29.9pt" o:ole="">
                  <v:imagedata r:id="rId164" o:title=""/>
                </v:shape>
                <o:OLEObject Type="Embed" ProgID="Equation.3" ShapeID="_x0000_i1102" DrawAspect="Content" ObjectID="_1578847199" r:id="rId165"/>
              </w:object>
            </w:r>
          </w:p>
        </w:tc>
        <w:tc>
          <w:tcPr>
            <w:tcW w:w="2417" w:type="pct"/>
            <w:tcBorders>
              <w:top w:val="single" w:sz="4" w:space="0" w:color="auto"/>
              <w:bottom w:val="single" w:sz="4" w:space="0" w:color="auto"/>
            </w:tcBorders>
            <w:shd w:val="clear" w:color="auto" w:fill="FFFFFF" w:themeFill="background1"/>
            <w:noWrap/>
            <w:vAlign w:val="center"/>
          </w:tcPr>
          <w:p w:rsidR="00EC2175" w:rsidRPr="009E0307" w:rsidRDefault="00B81975" w:rsidP="00A25CE9">
            <w:pPr>
              <w:tabs>
                <w:tab w:val="left" w:pos="3766"/>
              </w:tabs>
              <w:spacing w:beforeLines="40" w:before="96" w:afterLines="40" w:after="96" w:line="360" w:lineRule="auto"/>
              <w:jc w:val="center"/>
              <w:rPr>
                <w:rFonts w:ascii="Times New Roman" w:hAnsi="Times New Roman"/>
              </w:rPr>
            </w:pPr>
            <w:r w:rsidRPr="009E0307">
              <w:rPr>
                <w:rFonts w:ascii="Times New Roman" w:hAnsi="Times New Roman"/>
                <w:position w:val="-28"/>
              </w:rPr>
              <w:object w:dxaOrig="940" w:dyaOrig="600">
                <v:shape id="_x0000_i1103" type="#_x0000_t75" style="width:46.75pt;height:29.9pt" o:ole="">
                  <v:imagedata r:id="rId166" o:title=""/>
                </v:shape>
                <o:OLEObject Type="Embed" ProgID="Equation.3" ShapeID="_x0000_i1103" DrawAspect="Content" ObjectID="_1578847200" r:id="rId167"/>
              </w:object>
            </w:r>
          </w:p>
        </w:tc>
        <w:tc>
          <w:tcPr>
            <w:tcW w:w="1464" w:type="pct"/>
            <w:tcBorders>
              <w:top w:val="single" w:sz="4" w:space="0" w:color="auto"/>
              <w:bottom w:val="single" w:sz="4" w:space="0" w:color="auto"/>
            </w:tcBorders>
            <w:shd w:val="clear" w:color="auto" w:fill="FFFFFF" w:themeFill="background1"/>
            <w:vAlign w:val="center"/>
          </w:tcPr>
          <w:p w:rsidR="00EC2175" w:rsidRPr="009E0307" w:rsidRDefault="00244FFB" w:rsidP="00A25CE9">
            <w:pPr>
              <w:tabs>
                <w:tab w:val="left" w:pos="3766"/>
              </w:tabs>
              <w:spacing w:beforeLines="40" w:before="96" w:afterLines="40" w:after="96" w:line="360" w:lineRule="auto"/>
              <w:jc w:val="center"/>
              <w:rPr>
                <w:rFonts w:ascii="Times New Roman" w:hAnsi="Times New Roman"/>
              </w:rPr>
            </w:pPr>
            <w:r w:rsidRPr="009E0307">
              <w:rPr>
                <w:rFonts w:ascii="Times New Roman" w:hAnsi="Times New Roman"/>
              </w:rPr>
              <w:t>---</w:t>
            </w:r>
          </w:p>
        </w:tc>
      </w:tr>
      <w:tr w:rsidR="00FC5642" w:rsidRPr="009E0307" w:rsidTr="00244FFB">
        <w:trPr>
          <w:trHeight w:val="330"/>
          <w:jc w:val="center"/>
        </w:trPr>
        <w:tc>
          <w:tcPr>
            <w:tcW w:w="1119" w:type="pct"/>
            <w:tcBorders>
              <w:top w:val="single" w:sz="4" w:space="0" w:color="auto"/>
              <w:bottom w:val="single" w:sz="4" w:space="0" w:color="auto"/>
            </w:tcBorders>
            <w:shd w:val="clear" w:color="auto" w:fill="DBE5F1" w:themeFill="accent1" w:themeFillTint="33"/>
            <w:noWrap/>
            <w:vAlign w:val="center"/>
          </w:tcPr>
          <w:p w:rsidR="00EC2175" w:rsidRPr="009E0307" w:rsidRDefault="00FC5642" w:rsidP="00A25CE9">
            <w:pPr>
              <w:tabs>
                <w:tab w:val="left" w:pos="3766"/>
              </w:tabs>
              <w:spacing w:beforeLines="40" w:before="96" w:afterLines="40" w:after="96" w:line="360" w:lineRule="auto"/>
              <w:rPr>
                <w:rFonts w:ascii="Times New Roman" w:hAnsi="Times New Roman"/>
                <w:i/>
              </w:rPr>
            </w:pPr>
            <w:r w:rsidRPr="009E0307">
              <w:rPr>
                <w:rFonts w:ascii="Times New Roman" w:hAnsi="Times New Roman"/>
                <w:position w:val="-26"/>
              </w:rPr>
              <w:object w:dxaOrig="680" w:dyaOrig="580">
                <v:shape id="_x0000_i1104" type="#_x0000_t75" style="width:33.65pt;height:29.45pt" o:ole="">
                  <v:imagedata r:id="rId168" o:title=""/>
                </v:shape>
                <o:OLEObject Type="Embed" ProgID="Equation.3" ShapeID="_x0000_i1104" DrawAspect="Content" ObjectID="_1578847201" r:id="rId169"/>
              </w:object>
            </w:r>
          </w:p>
        </w:tc>
        <w:tc>
          <w:tcPr>
            <w:tcW w:w="2417" w:type="pct"/>
            <w:tcBorders>
              <w:top w:val="single" w:sz="4" w:space="0" w:color="auto"/>
              <w:bottom w:val="single" w:sz="4" w:space="0" w:color="auto"/>
            </w:tcBorders>
            <w:shd w:val="clear" w:color="auto" w:fill="DBE5F1" w:themeFill="accent1" w:themeFillTint="33"/>
            <w:noWrap/>
            <w:vAlign w:val="center"/>
          </w:tcPr>
          <w:p w:rsidR="00EC2175" w:rsidRPr="009E0307" w:rsidRDefault="00B81975" w:rsidP="00A25CE9">
            <w:pPr>
              <w:tabs>
                <w:tab w:val="left" w:pos="3766"/>
              </w:tabs>
              <w:spacing w:beforeLines="40" w:before="96" w:afterLines="40" w:after="96" w:line="360" w:lineRule="auto"/>
              <w:jc w:val="center"/>
              <w:rPr>
                <w:rFonts w:ascii="Times New Roman" w:hAnsi="Times New Roman"/>
              </w:rPr>
            </w:pPr>
            <w:r w:rsidRPr="009E0307">
              <w:rPr>
                <w:rFonts w:ascii="Times New Roman" w:hAnsi="Times New Roman"/>
                <w:position w:val="-26"/>
              </w:rPr>
              <w:object w:dxaOrig="940" w:dyaOrig="580">
                <v:shape id="_x0000_i1105" type="#_x0000_t75" style="width:46.75pt;height:29.45pt" o:ole="">
                  <v:imagedata r:id="rId170" o:title=""/>
                </v:shape>
                <o:OLEObject Type="Embed" ProgID="Equation.3" ShapeID="_x0000_i1105" DrawAspect="Content" ObjectID="_1578847202" r:id="rId171"/>
              </w:object>
            </w:r>
          </w:p>
        </w:tc>
        <w:tc>
          <w:tcPr>
            <w:tcW w:w="1464" w:type="pct"/>
            <w:tcBorders>
              <w:top w:val="single" w:sz="4" w:space="0" w:color="auto"/>
              <w:bottom w:val="single" w:sz="4" w:space="0" w:color="auto"/>
            </w:tcBorders>
            <w:shd w:val="clear" w:color="auto" w:fill="DBE5F1" w:themeFill="accent1" w:themeFillTint="33"/>
            <w:vAlign w:val="center"/>
          </w:tcPr>
          <w:p w:rsidR="00EC2175" w:rsidRPr="009E0307" w:rsidRDefault="00244FFB" w:rsidP="00A25CE9">
            <w:pPr>
              <w:tabs>
                <w:tab w:val="left" w:pos="3766"/>
              </w:tabs>
              <w:spacing w:beforeLines="40" w:before="96" w:afterLines="40" w:after="96" w:line="360" w:lineRule="auto"/>
              <w:jc w:val="center"/>
              <w:rPr>
                <w:rFonts w:ascii="Times New Roman" w:hAnsi="Times New Roman"/>
              </w:rPr>
            </w:pPr>
            <w:r w:rsidRPr="009E0307">
              <w:rPr>
                <w:rFonts w:ascii="Times New Roman" w:hAnsi="Times New Roman"/>
              </w:rPr>
              <w:t>---</w:t>
            </w:r>
          </w:p>
        </w:tc>
      </w:tr>
      <w:tr w:rsidR="00FC5642" w:rsidRPr="009E0307" w:rsidTr="00244FFB">
        <w:trPr>
          <w:trHeight w:val="330"/>
          <w:jc w:val="center"/>
        </w:trPr>
        <w:tc>
          <w:tcPr>
            <w:tcW w:w="1119" w:type="pct"/>
            <w:tcBorders>
              <w:top w:val="single" w:sz="4" w:space="0" w:color="auto"/>
              <w:bottom w:val="single" w:sz="4" w:space="0" w:color="auto"/>
            </w:tcBorders>
            <w:shd w:val="clear" w:color="auto" w:fill="FFFFFF" w:themeFill="background1"/>
            <w:noWrap/>
            <w:vAlign w:val="center"/>
          </w:tcPr>
          <w:p w:rsidR="00EC2175" w:rsidRPr="009E0307" w:rsidRDefault="00FC5642" w:rsidP="00A25CE9">
            <w:pPr>
              <w:tabs>
                <w:tab w:val="left" w:pos="3766"/>
              </w:tabs>
              <w:spacing w:beforeLines="40" w:before="96" w:afterLines="40" w:after="96" w:line="360" w:lineRule="auto"/>
              <w:rPr>
                <w:rFonts w:ascii="Times New Roman" w:hAnsi="Times New Roman"/>
                <w:i/>
              </w:rPr>
            </w:pPr>
            <w:r w:rsidRPr="009E0307">
              <w:rPr>
                <w:rFonts w:ascii="Times New Roman" w:hAnsi="Times New Roman"/>
                <w:position w:val="-20"/>
              </w:rPr>
              <w:object w:dxaOrig="680" w:dyaOrig="520">
                <v:shape id="_x0000_i1106" type="#_x0000_t75" style="width:33.65pt;height:26.2pt" o:ole="">
                  <v:imagedata r:id="rId172" o:title=""/>
                </v:shape>
                <o:OLEObject Type="Embed" ProgID="Equation.3" ShapeID="_x0000_i1106" DrawAspect="Content" ObjectID="_1578847203" r:id="rId173"/>
              </w:object>
            </w:r>
          </w:p>
        </w:tc>
        <w:tc>
          <w:tcPr>
            <w:tcW w:w="2417" w:type="pct"/>
            <w:tcBorders>
              <w:top w:val="single" w:sz="4" w:space="0" w:color="auto"/>
              <w:bottom w:val="single" w:sz="4" w:space="0" w:color="auto"/>
            </w:tcBorders>
            <w:shd w:val="clear" w:color="auto" w:fill="FFFFFF" w:themeFill="background1"/>
            <w:noWrap/>
            <w:vAlign w:val="center"/>
          </w:tcPr>
          <w:p w:rsidR="00EC2175" w:rsidRPr="009E0307" w:rsidRDefault="00F84A46" w:rsidP="00A25CE9">
            <w:pPr>
              <w:tabs>
                <w:tab w:val="left" w:pos="3766"/>
              </w:tabs>
              <w:spacing w:beforeLines="40" w:before="96" w:afterLines="40" w:after="96" w:line="360" w:lineRule="auto"/>
              <w:rPr>
                <w:rFonts w:ascii="Times New Roman" w:hAnsi="Times New Roman"/>
              </w:rPr>
            </w:pPr>
            <w:r w:rsidRPr="00195739">
              <w:rPr>
                <w:rFonts w:ascii="Times New Roman" w:hAnsi="Times New Roman"/>
                <w:position w:val="-32"/>
              </w:rPr>
              <w:object w:dxaOrig="4599" w:dyaOrig="760">
                <v:shape id="_x0000_i1107" type="#_x0000_t75" style="width:230.5pt;height:38.35pt" o:ole="">
                  <v:imagedata r:id="rId174" o:title=""/>
                </v:shape>
                <o:OLEObject Type="Embed" ProgID="Equation.3" ShapeID="_x0000_i1107" DrawAspect="Content" ObjectID="_1578847204" r:id="rId175"/>
              </w:object>
            </w:r>
          </w:p>
        </w:tc>
        <w:tc>
          <w:tcPr>
            <w:tcW w:w="1464" w:type="pct"/>
            <w:tcBorders>
              <w:top w:val="single" w:sz="4" w:space="0" w:color="auto"/>
              <w:bottom w:val="single" w:sz="4" w:space="0" w:color="auto"/>
            </w:tcBorders>
            <w:shd w:val="clear" w:color="auto" w:fill="FFFFFF" w:themeFill="background1"/>
            <w:vAlign w:val="center"/>
          </w:tcPr>
          <w:p w:rsidR="00EC2175" w:rsidRPr="009E0307" w:rsidRDefault="00244FFB" w:rsidP="00A25CE9">
            <w:pPr>
              <w:tabs>
                <w:tab w:val="left" w:pos="3766"/>
              </w:tabs>
              <w:spacing w:beforeLines="40" w:before="96" w:afterLines="40" w:after="96" w:line="360" w:lineRule="auto"/>
              <w:jc w:val="center"/>
              <w:rPr>
                <w:rFonts w:ascii="Times New Roman" w:hAnsi="Times New Roman"/>
              </w:rPr>
            </w:pPr>
            <w:proofErr w:type="gramStart"/>
            <w:r w:rsidRPr="009E0307">
              <w:rPr>
                <w:rFonts w:ascii="Times New Roman" w:hAnsi="Times New Roman"/>
              </w:rPr>
              <w:t>mg</w:t>
            </w:r>
            <w:proofErr w:type="gramEnd"/>
            <w:r w:rsidRPr="009E0307">
              <w:rPr>
                <w:rFonts w:ascii="Times New Roman" w:hAnsi="Times New Roman"/>
              </w:rPr>
              <w:t> kg</w:t>
            </w:r>
            <w:r w:rsidRPr="009E0307">
              <w:rPr>
                <w:rFonts w:ascii="Times New Roman" w:hAnsi="Times New Roman"/>
                <w:vertAlign w:val="superscript"/>
              </w:rPr>
              <w:t>-1</w:t>
            </w:r>
            <w:r w:rsidRPr="009E0307">
              <w:rPr>
                <w:rFonts w:ascii="Times New Roman" w:hAnsi="Times New Roman"/>
              </w:rPr>
              <w:t> g</w:t>
            </w:r>
            <w:r w:rsidRPr="009E0307">
              <w:rPr>
                <w:rFonts w:ascii="Times New Roman" w:hAnsi="Times New Roman"/>
                <w:vertAlign w:val="superscript"/>
              </w:rPr>
              <w:t>-1</w:t>
            </w:r>
          </w:p>
        </w:tc>
      </w:tr>
      <w:tr w:rsidR="00FC5642" w:rsidRPr="009E0307" w:rsidTr="00244FFB">
        <w:trPr>
          <w:trHeight w:val="330"/>
          <w:jc w:val="center"/>
        </w:trPr>
        <w:tc>
          <w:tcPr>
            <w:tcW w:w="1119" w:type="pct"/>
            <w:tcBorders>
              <w:top w:val="single" w:sz="4" w:space="0" w:color="auto"/>
              <w:bottom w:val="single" w:sz="4" w:space="0" w:color="auto"/>
            </w:tcBorders>
            <w:shd w:val="clear" w:color="auto" w:fill="DBE5F1" w:themeFill="accent1" w:themeFillTint="33"/>
            <w:noWrap/>
            <w:vAlign w:val="center"/>
          </w:tcPr>
          <w:p w:rsidR="00EC2175" w:rsidRPr="009E0307" w:rsidRDefault="00244FFB" w:rsidP="00A25CE9">
            <w:pPr>
              <w:tabs>
                <w:tab w:val="left" w:pos="3766"/>
              </w:tabs>
              <w:spacing w:beforeLines="40" w:before="96" w:afterLines="40" w:after="96" w:line="360" w:lineRule="auto"/>
              <w:rPr>
                <w:rFonts w:ascii="Times New Roman" w:hAnsi="Times New Roman"/>
                <w:i/>
              </w:rPr>
            </w:pPr>
            <w:r w:rsidRPr="009E0307">
              <w:rPr>
                <w:rFonts w:ascii="Times New Roman" w:hAnsi="Times New Roman"/>
                <w:position w:val="-26"/>
              </w:rPr>
              <w:object w:dxaOrig="680" w:dyaOrig="600">
                <v:shape id="_x0000_i1108" type="#_x0000_t75" style="width:33.65pt;height:29.9pt" o:ole="">
                  <v:imagedata r:id="rId176" o:title=""/>
                </v:shape>
                <o:OLEObject Type="Embed" ProgID="Equation.3" ShapeID="_x0000_i1108" DrawAspect="Content" ObjectID="_1578847205" r:id="rId177"/>
              </w:object>
            </w:r>
          </w:p>
        </w:tc>
        <w:tc>
          <w:tcPr>
            <w:tcW w:w="2417" w:type="pct"/>
            <w:tcBorders>
              <w:top w:val="single" w:sz="4" w:space="0" w:color="auto"/>
              <w:bottom w:val="single" w:sz="4" w:space="0" w:color="auto"/>
            </w:tcBorders>
            <w:shd w:val="clear" w:color="auto" w:fill="DBE5F1" w:themeFill="accent1" w:themeFillTint="33"/>
            <w:noWrap/>
            <w:vAlign w:val="center"/>
          </w:tcPr>
          <w:p w:rsidR="00EC2175" w:rsidRPr="009E0307" w:rsidRDefault="005603B7" w:rsidP="00A25CE9">
            <w:pPr>
              <w:tabs>
                <w:tab w:val="left" w:pos="3766"/>
              </w:tabs>
              <w:spacing w:beforeLines="40" w:before="96" w:afterLines="40" w:after="96" w:line="360" w:lineRule="auto"/>
              <w:rPr>
                <w:rFonts w:ascii="Times New Roman" w:hAnsi="Times New Roman"/>
              </w:rPr>
            </w:pPr>
            <w:r w:rsidRPr="00871B7B">
              <w:rPr>
                <w:rFonts w:ascii="Times New Roman" w:hAnsi="Times New Roman"/>
                <w:position w:val="-32"/>
              </w:rPr>
              <w:object w:dxaOrig="4880" w:dyaOrig="760">
                <v:shape id="_x0000_i1109" type="#_x0000_t75" style="width:244.5pt;height:38.35pt" o:ole="">
                  <v:imagedata r:id="rId178" o:title=""/>
                </v:shape>
                <o:OLEObject Type="Embed" ProgID="Equation.3" ShapeID="_x0000_i1109" DrawAspect="Content" ObjectID="_1578847206" r:id="rId179"/>
              </w:object>
            </w:r>
          </w:p>
        </w:tc>
        <w:tc>
          <w:tcPr>
            <w:tcW w:w="1464" w:type="pct"/>
            <w:tcBorders>
              <w:top w:val="single" w:sz="4" w:space="0" w:color="auto"/>
              <w:bottom w:val="single" w:sz="4" w:space="0" w:color="auto"/>
            </w:tcBorders>
            <w:shd w:val="clear" w:color="auto" w:fill="DBE5F1" w:themeFill="accent1" w:themeFillTint="33"/>
            <w:vAlign w:val="center"/>
          </w:tcPr>
          <w:p w:rsidR="00EC2175" w:rsidRPr="009E0307" w:rsidRDefault="00244FFB" w:rsidP="00A25CE9">
            <w:pPr>
              <w:tabs>
                <w:tab w:val="left" w:pos="3766"/>
              </w:tabs>
              <w:spacing w:beforeLines="40" w:before="96" w:afterLines="40" w:after="96" w:line="360" w:lineRule="auto"/>
              <w:jc w:val="center"/>
              <w:rPr>
                <w:rFonts w:ascii="Times New Roman" w:hAnsi="Times New Roman"/>
              </w:rPr>
            </w:pPr>
            <w:proofErr w:type="gramStart"/>
            <w:r w:rsidRPr="009E0307">
              <w:rPr>
                <w:rFonts w:ascii="Times New Roman" w:hAnsi="Times New Roman"/>
              </w:rPr>
              <w:t>mg</w:t>
            </w:r>
            <w:proofErr w:type="gramEnd"/>
            <w:r w:rsidRPr="009E0307">
              <w:rPr>
                <w:rFonts w:ascii="Times New Roman" w:hAnsi="Times New Roman"/>
              </w:rPr>
              <w:t> kg</w:t>
            </w:r>
            <w:r w:rsidRPr="009E0307">
              <w:rPr>
                <w:rFonts w:ascii="Times New Roman" w:hAnsi="Times New Roman"/>
                <w:vertAlign w:val="superscript"/>
              </w:rPr>
              <w:t>-1</w:t>
            </w:r>
            <w:r w:rsidRPr="009E0307">
              <w:rPr>
                <w:rFonts w:ascii="Times New Roman" w:hAnsi="Times New Roman"/>
              </w:rPr>
              <w:t> g</w:t>
            </w:r>
            <w:r w:rsidRPr="009E0307">
              <w:rPr>
                <w:rFonts w:ascii="Times New Roman" w:hAnsi="Times New Roman"/>
                <w:vertAlign w:val="superscript"/>
              </w:rPr>
              <w:t>-1</w:t>
            </w:r>
          </w:p>
        </w:tc>
      </w:tr>
      <w:tr w:rsidR="00EC2175" w:rsidRPr="009E0307" w:rsidTr="00244FFB">
        <w:trPr>
          <w:trHeight w:val="330"/>
          <w:jc w:val="center"/>
        </w:trPr>
        <w:tc>
          <w:tcPr>
            <w:tcW w:w="1119" w:type="pct"/>
            <w:tcBorders>
              <w:top w:val="single" w:sz="4" w:space="0" w:color="auto"/>
              <w:bottom w:val="single" w:sz="4" w:space="0" w:color="auto"/>
            </w:tcBorders>
            <w:shd w:val="clear" w:color="auto" w:fill="FFFFFF" w:themeFill="background1"/>
            <w:noWrap/>
            <w:vAlign w:val="center"/>
          </w:tcPr>
          <w:p w:rsidR="00EC2175" w:rsidRPr="009E0307" w:rsidRDefault="00FC5642" w:rsidP="00A25CE9">
            <w:pPr>
              <w:tabs>
                <w:tab w:val="left" w:pos="3766"/>
              </w:tabs>
              <w:spacing w:beforeLines="40" w:before="96" w:afterLines="40" w:after="96" w:line="360" w:lineRule="auto"/>
              <w:rPr>
                <w:rFonts w:ascii="Times New Roman" w:hAnsi="Times New Roman"/>
                <w:i/>
              </w:rPr>
            </w:pPr>
            <w:r w:rsidRPr="009E0307">
              <w:rPr>
                <w:rFonts w:ascii="Times New Roman" w:hAnsi="Times New Roman"/>
                <w:position w:val="-26"/>
              </w:rPr>
              <w:object w:dxaOrig="680" w:dyaOrig="580">
                <v:shape id="_x0000_i1110" type="#_x0000_t75" style="width:33.65pt;height:29.45pt" o:ole="">
                  <v:imagedata r:id="rId180" o:title=""/>
                </v:shape>
                <o:OLEObject Type="Embed" ProgID="Equation.3" ShapeID="_x0000_i1110" DrawAspect="Content" ObjectID="_1578847207" r:id="rId181"/>
              </w:object>
            </w:r>
          </w:p>
        </w:tc>
        <w:tc>
          <w:tcPr>
            <w:tcW w:w="2417" w:type="pct"/>
            <w:tcBorders>
              <w:top w:val="single" w:sz="4" w:space="0" w:color="auto"/>
              <w:bottom w:val="single" w:sz="4" w:space="0" w:color="auto"/>
            </w:tcBorders>
            <w:shd w:val="clear" w:color="auto" w:fill="FFFFFF" w:themeFill="background1"/>
            <w:noWrap/>
            <w:vAlign w:val="center"/>
          </w:tcPr>
          <w:p w:rsidR="00EC2175" w:rsidRPr="009E0307" w:rsidRDefault="005603B7" w:rsidP="00A25CE9">
            <w:pPr>
              <w:tabs>
                <w:tab w:val="left" w:pos="3766"/>
              </w:tabs>
              <w:spacing w:beforeLines="40" w:before="96" w:afterLines="40" w:after="96" w:line="360" w:lineRule="auto"/>
              <w:rPr>
                <w:rFonts w:ascii="Times New Roman" w:hAnsi="Times New Roman"/>
              </w:rPr>
            </w:pPr>
            <w:r w:rsidRPr="00871B7B">
              <w:rPr>
                <w:rFonts w:ascii="Times New Roman" w:hAnsi="Times New Roman"/>
                <w:position w:val="-32"/>
              </w:rPr>
              <w:object w:dxaOrig="4239" w:dyaOrig="760">
                <v:shape id="_x0000_i1111" type="#_x0000_t75" style="width:212.25pt;height:38.35pt" o:ole="">
                  <v:imagedata r:id="rId182" o:title=""/>
                </v:shape>
                <o:OLEObject Type="Embed" ProgID="Equation.3" ShapeID="_x0000_i1111" DrawAspect="Content" ObjectID="_1578847208" r:id="rId183"/>
              </w:object>
            </w:r>
          </w:p>
        </w:tc>
        <w:tc>
          <w:tcPr>
            <w:tcW w:w="1464" w:type="pct"/>
            <w:tcBorders>
              <w:top w:val="single" w:sz="4" w:space="0" w:color="auto"/>
              <w:bottom w:val="single" w:sz="4" w:space="0" w:color="auto"/>
            </w:tcBorders>
            <w:shd w:val="clear" w:color="auto" w:fill="FFFFFF" w:themeFill="background1"/>
            <w:vAlign w:val="center"/>
          </w:tcPr>
          <w:p w:rsidR="00EC2175" w:rsidRPr="009E0307" w:rsidRDefault="00244FFB" w:rsidP="00A25CE9">
            <w:pPr>
              <w:tabs>
                <w:tab w:val="left" w:pos="3766"/>
              </w:tabs>
              <w:spacing w:beforeLines="40" w:before="96" w:afterLines="40" w:after="96" w:line="360" w:lineRule="auto"/>
              <w:jc w:val="center"/>
              <w:rPr>
                <w:rFonts w:ascii="Times New Roman" w:hAnsi="Times New Roman"/>
              </w:rPr>
            </w:pPr>
            <w:proofErr w:type="gramStart"/>
            <w:r w:rsidRPr="009E0307">
              <w:rPr>
                <w:rFonts w:ascii="Times New Roman" w:hAnsi="Times New Roman"/>
              </w:rPr>
              <w:t>mg</w:t>
            </w:r>
            <w:proofErr w:type="gramEnd"/>
            <w:r w:rsidRPr="009E0307">
              <w:rPr>
                <w:rFonts w:ascii="Times New Roman" w:hAnsi="Times New Roman"/>
              </w:rPr>
              <w:t> kg</w:t>
            </w:r>
            <w:r w:rsidRPr="009E0307">
              <w:rPr>
                <w:rFonts w:ascii="Times New Roman" w:hAnsi="Times New Roman"/>
                <w:vertAlign w:val="superscript"/>
              </w:rPr>
              <w:t>-1</w:t>
            </w:r>
          </w:p>
        </w:tc>
      </w:tr>
    </w:tbl>
    <w:p w:rsidR="00AC020F" w:rsidRPr="009E0307" w:rsidRDefault="00AC020F" w:rsidP="00A25CE9">
      <w:pPr>
        <w:tabs>
          <w:tab w:val="left" w:pos="3766"/>
        </w:tabs>
        <w:spacing w:after="0" w:line="360" w:lineRule="auto"/>
        <w:jc w:val="both"/>
        <w:rPr>
          <w:rFonts w:ascii="Times New Roman" w:hAnsi="Times New Roman"/>
          <w:position w:val="-6"/>
        </w:rPr>
      </w:pPr>
    </w:p>
    <w:p w:rsidR="0012005A" w:rsidRPr="002943EE" w:rsidRDefault="00CC6028" w:rsidP="00F36016">
      <w:pPr>
        <w:tabs>
          <w:tab w:val="left" w:pos="0"/>
        </w:tabs>
        <w:spacing w:after="0" w:line="360" w:lineRule="auto"/>
        <w:ind w:firstLine="709"/>
        <w:jc w:val="both"/>
        <w:rPr>
          <w:rFonts w:ascii="Times New Roman" w:hAnsi="Times New Roman"/>
          <w:position w:val="-6"/>
          <w:sz w:val="24"/>
          <w:szCs w:val="24"/>
          <w:lang w:val="en-US"/>
        </w:rPr>
      </w:pPr>
      <w:r w:rsidRPr="002943EE">
        <w:rPr>
          <w:rFonts w:ascii="Times New Roman" w:hAnsi="Times New Roman"/>
          <w:position w:val="-6"/>
          <w:sz w:val="24"/>
          <w:szCs w:val="24"/>
          <w:lang w:val="en-US"/>
        </w:rPr>
        <w:t>The uncertainty combined (</w:t>
      </w:r>
      <w:proofErr w:type="spellStart"/>
      <w:r w:rsidRPr="002943EE">
        <w:rPr>
          <w:rFonts w:ascii="Times New Roman" w:hAnsi="Times New Roman"/>
          <w:i/>
          <w:position w:val="-6"/>
          <w:sz w:val="24"/>
          <w:szCs w:val="24"/>
          <w:lang w:val="en-US"/>
        </w:rPr>
        <w:t>u</w:t>
      </w:r>
      <w:r w:rsidRPr="002943EE">
        <w:rPr>
          <w:rFonts w:ascii="Times New Roman" w:hAnsi="Times New Roman"/>
          <w:i/>
          <w:position w:val="-6"/>
          <w:sz w:val="24"/>
          <w:szCs w:val="24"/>
          <w:vertAlign w:val="subscript"/>
          <w:lang w:val="en-US"/>
        </w:rPr>
        <w:t>c</w:t>
      </w:r>
      <w:proofErr w:type="spellEnd"/>
      <w:r w:rsidRPr="002943EE">
        <w:rPr>
          <w:rFonts w:ascii="Times New Roman" w:hAnsi="Times New Roman"/>
          <w:position w:val="-6"/>
          <w:sz w:val="24"/>
          <w:szCs w:val="24"/>
          <w:lang w:val="en-US"/>
        </w:rPr>
        <w:t xml:space="preserve">) was estimated from all the uncertainty sources </w:t>
      </w:r>
      <w:r w:rsidR="00194EE7" w:rsidRPr="002943EE">
        <w:rPr>
          <w:rFonts w:ascii="Times New Roman" w:hAnsi="Times New Roman"/>
          <w:position w:val="-6"/>
          <w:sz w:val="24"/>
          <w:szCs w:val="24"/>
          <w:lang w:val="en-US"/>
        </w:rPr>
        <w:t xml:space="preserve">using the law of propagation of uncertainties. So, as all the input uncertainties are independent variables, the </w:t>
      </w:r>
      <w:r w:rsidR="00F40635" w:rsidRPr="002943EE">
        <w:rPr>
          <w:rFonts w:ascii="Times New Roman" w:hAnsi="Times New Roman"/>
          <w:position w:val="-6"/>
          <w:sz w:val="24"/>
          <w:szCs w:val="24"/>
          <w:lang w:val="en-US"/>
        </w:rPr>
        <w:t xml:space="preserve">Eq. </w:t>
      </w:r>
      <w:r w:rsidR="00F65061">
        <w:rPr>
          <w:rFonts w:ascii="Times New Roman" w:hAnsi="Times New Roman"/>
          <w:position w:val="-6"/>
          <w:sz w:val="24"/>
          <w:szCs w:val="24"/>
          <w:lang w:val="en-US"/>
        </w:rPr>
        <w:t>17</w:t>
      </w:r>
      <w:r w:rsidR="000E4181" w:rsidRPr="002943EE">
        <w:rPr>
          <w:rFonts w:ascii="Times New Roman" w:hAnsi="Times New Roman"/>
          <w:position w:val="-6"/>
          <w:sz w:val="24"/>
          <w:szCs w:val="24"/>
          <w:lang w:val="en-US"/>
        </w:rPr>
        <w:t xml:space="preserve"> </w:t>
      </w:r>
      <w:r w:rsidR="00194EE7" w:rsidRPr="002943EE">
        <w:rPr>
          <w:rFonts w:ascii="Times New Roman" w:hAnsi="Times New Roman"/>
          <w:position w:val="-6"/>
          <w:sz w:val="24"/>
          <w:szCs w:val="24"/>
          <w:lang w:val="en-US"/>
        </w:rPr>
        <w:t xml:space="preserve">was used to estimate the </w:t>
      </w:r>
      <w:proofErr w:type="spellStart"/>
      <w:r w:rsidR="00194EE7" w:rsidRPr="002943EE">
        <w:rPr>
          <w:rFonts w:ascii="Times New Roman" w:hAnsi="Times New Roman"/>
          <w:i/>
          <w:position w:val="-6"/>
          <w:sz w:val="24"/>
          <w:szCs w:val="24"/>
          <w:lang w:val="en-US"/>
        </w:rPr>
        <w:t>u</w:t>
      </w:r>
      <w:r w:rsidR="00194EE7" w:rsidRPr="002943EE">
        <w:rPr>
          <w:rFonts w:ascii="Times New Roman" w:hAnsi="Times New Roman"/>
          <w:i/>
          <w:position w:val="-6"/>
          <w:sz w:val="24"/>
          <w:szCs w:val="24"/>
          <w:vertAlign w:val="subscript"/>
          <w:lang w:val="en-US"/>
        </w:rPr>
        <w:t>c</w:t>
      </w:r>
      <w:proofErr w:type="spellEnd"/>
      <w:r w:rsidR="00194EE7" w:rsidRPr="002943EE">
        <w:rPr>
          <w:rFonts w:ascii="Times New Roman" w:hAnsi="Times New Roman"/>
          <w:position w:val="-6"/>
          <w:sz w:val="24"/>
          <w:szCs w:val="24"/>
          <w:lang w:val="en-US"/>
        </w:rPr>
        <w:t xml:space="preserve">. </w:t>
      </w:r>
    </w:p>
    <w:p w:rsidR="00244B35" w:rsidRPr="00EF29BB" w:rsidRDefault="00244B35" w:rsidP="00A25CE9">
      <w:pPr>
        <w:tabs>
          <w:tab w:val="left" w:pos="3766"/>
        </w:tabs>
        <w:spacing w:after="0" w:line="360" w:lineRule="auto"/>
        <w:jc w:val="both"/>
        <w:rPr>
          <w:rFonts w:ascii="Times New Roman" w:hAnsi="Times New Roman"/>
          <w:position w:val="-6"/>
          <w:lang w:val="en-US"/>
        </w:rPr>
      </w:pPr>
    </w:p>
    <w:p w:rsidR="00CC6028" w:rsidRPr="009E0307" w:rsidRDefault="004C06C3" w:rsidP="003938B7">
      <w:pPr>
        <w:tabs>
          <w:tab w:val="left" w:pos="3766"/>
        </w:tabs>
        <w:spacing w:after="0" w:line="360" w:lineRule="auto"/>
        <w:jc w:val="both"/>
        <w:rPr>
          <w:rFonts w:ascii="Times New Roman" w:hAnsi="Times New Roman"/>
          <w:position w:val="-6"/>
          <w:lang w:val="en-US"/>
        </w:rPr>
      </w:pPr>
      <w:r w:rsidRPr="00E06473">
        <w:rPr>
          <w:rFonts w:ascii="Times New Roman" w:hAnsi="Times New Roman"/>
          <w:position w:val="-80"/>
        </w:rPr>
        <w:object w:dxaOrig="7620" w:dyaOrig="1760">
          <v:shape id="_x0000_i1112" type="#_x0000_t75" style="width:381.05pt;height:88.35pt" o:ole="">
            <v:imagedata r:id="rId184" o:title=""/>
          </v:shape>
          <o:OLEObject Type="Embed" ProgID="Equation.3" ShapeID="_x0000_i1112" DrawAspect="Content" ObjectID="_1578847209" r:id="rId185"/>
        </w:object>
      </w:r>
      <w:bookmarkStart w:id="41" w:name="_Ref497995812"/>
      <w:bookmarkStart w:id="42" w:name="_Ref498002694"/>
      <w:r w:rsidR="003938B7" w:rsidRPr="00EF29BB">
        <w:rPr>
          <w:rFonts w:ascii="Times New Roman" w:hAnsi="Times New Roman"/>
          <w:b/>
          <w:lang w:val="en-US"/>
        </w:rPr>
        <w:t>(</w:t>
      </w:r>
      <w:r w:rsidR="000E4181" w:rsidRPr="00EF29BB">
        <w:rPr>
          <w:rFonts w:ascii="Times New Roman" w:hAnsi="Times New Roman"/>
          <w:b/>
          <w:lang w:val="en-US"/>
        </w:rPr>
        <w:fldChar w:fldCharType="begin"/>
      </w:r>
      <w:r w:rsidR="000E4181" w:rsidRPr="00EF29BB">
        <w:rPr>
          <w:rFonts w:ascii="Times New Roman" w:hAnsi="Times New Roman"/>
          <w:lang w:val="en-US"/>
        </w:rPr>
        <w:instrText xml:space="preserve"> SEQ Equation \* ARABIC </w:instrText>
      </w:r>
      <w:r w:rsidR="000E4181" w:rsidRPr="00EF29BB">
        <w:rPr>
          <w:rFonts w:ascii="Times New Roman" w:hAnsi="Times New Roman"/>
          <w:b/>
          <w:lang w:val="en-US"/>
        </w:rPr>
        <w:fldChar w:fldCharType="separate"/>
      </w:r>
      <w:r w:rsidR="001B21D4">
        <w:rPr>
          <w:rFonts w:ascii="Times New Roman" w:hAnsi="Times New Roman"/>
          <w:noProof/>
          <w:lang w:val="en-US"/>
        </w:rPr>
        <w:t>17</w:t>
      </w:r>
      <w:r w:rsidR="000E4181" w:rsidRPr="00EF29BB">
        <w:rPr>
          <w:rFonts w:ascii="Times New Roman" w:hAnsi="Times New Roman"/>
          <w:b/>
          <w:lang w:val="en-US"/>
        </w:rPr>
        <w:fldChar w:fldCharType="end"/>
      </w:r>
      <w:bookmarkEnd w:id="41"/>
      <w:bookmarkEnd w:id="42"/>
      <w:r w:rsidR="003938B7" w:rsidRPr="00EF29BB">
        <w:rPr>
          <w:rFonts w:ascii="Times New Roman" w:hAnsi="Times New Roman"/>
          <w:b/>
          <w:lang w:val="en-US"/>
        </w:rPr>
        <w:t>)</w:t>
      </w:r>
    </w:p>
    <w:p w:rsidR="000E4181" w:rsidRPr="009E0307" w:rsidRDefault="000E4181" w:rsidP="00A25CE9">
      <w:pPr>
        <w:pStyle w:val="PargrafodaLista"/>
        <w:spacing w:after="0" w:line="360" w:lineRule="auto"/>
        <w:ind w:left="0" w:firstLine="360"/>
        <w:jc w:val="both"/>
        <w:rPr>
          <w:rFonts w:ascii="Times New Roman" w:hAnsi="Times New Roman"/>
          <w:bCs/>
          <w:lang w:val="en-US"/>
        </w:rPr>
      </w:pPr>
    </w:p>
    <w:p w:rsidR="005319CF" w:rsidRPr="002943EE" w:rsidRDefault="007D5696" w:rsidP="00F36016">
      <w:pPr>
        <w:pStyle w:val="PargrafodaLista"/>
        <w:spacing w:after="0" w:line="360" w:lineRule="auto"/>
        <w:ind w:left="0" w:firstLine="709"/>
        <w:jc w:val="both"/>
        <w:rPr>
          <w:rFonts w:ascii="Times New Roman" w:hAnsi="Times New Roman"/>
          <w:bCs/>
          <w:sz w:val="24"/>
          <w:szCs w:val="24"/>
          <w:lang w:val="en-US"/>
        </w:rPr>
      </w:pPr>
      <w:r w:rsidRPr="002943EE">
        <w:rPr>
          <w:rFonts w:ascii="Times New Roman" w:hAnsi="Times New Roman"/>
          <w:bCs/>
          <w:sz w:val="24"/>
          <w:szCs w:val="24"/>
          <w:lang w:val="en-US"/>
        </w:rPr>
        <w:t xml:space="preserve">As described in ISO GUM, the uncertainties may be classified into two kinds: type A and type B. The first one is associated with statistical analysis of a series of observations, whereas Type B is approached by means other than the statistical analysis of a series of observations. This information is important in calculating the effective degrees of freedom </w:t>
      </w:r>
      <w:r w:rsidRPr="002943EE">
        <w:rPr>
          <w:rFonts w:ascii="Times New Roman" w:hAnsi="Times New Roman"/>
          <w:position w:val="-14"/>
          <w:sz w:val="24"/>
          <w:szCs w:val="24"/>
        </w:rPr>
        <w:object w:dxaOrig="360" w:dyaOrig="340">
          <v:shape id="_x0000_i1113" type="#_x0000_t75" style="width:18.7pt;height:16.85pt" o:ole="">
            <v:imagedata r:id="rId186" o:title=""/>
          </v:shape>
          <o:OLEObject Type="Embed" ProgID="Equation.3" ShapeID="_x0000_i1113" DrawAspect="Content" ObjectID="_1578847210" r:id="rId187"/>
        </w:object>
      </w:r>
      <w:r w:rsidR="002D51E8" w:rsidRPr="002943EE">
        <w:rPr>
          <w:rFonts w:ascii="Times New Roman" w:hAnsi="Times New Roman"/>
          <w:sz w:val="24"/>
          <w:szCs w:val="24"/>
          <w:lang w:val="en-US"/>
        </w:rPr>
        <w:t>Eq. 18</w:t>
      </w:r>
      <w:r w:rsidR="002D51E8" w:rsidRPr="002943EE">
        <w:rPr>
          <w:rFonts w:ascii="Times New Roman" w:hAnsi="Times New Roman"/>
          <w:bCs/>
          <w:sz w:val="24"/>
          <w:szCs w:val="24"/>
          <w:lang w:val="en-US"/>
        </w:rPr>
        <w:t xml:space="preserve"> </w:t>
      </w:r>
      <w:r w:rsidRPr="002943EE">
        <w:rPr>
          <w:rFonts w:ascii="Times New Roman" w:hAnsi="Times New Roman"/>
          <w:bCs/>
          <w:sz w:val="24"/>
          <w:szCs w:val="24"/>
          <w:lang w:val="en-US"/>
        </w:rPr>
        <w:t xml:space="preserve">that </w:t>
      </w:r>
      <w:r w:rsidR="00216307" w:rsidRPr="002943EE">
        <w:rPr>
          <w:rFonts w:ascii="Times New Roman" w:hAnsi="Times New Roman"/>
          <w:bCs/>
          <w:sz w:val="24"/>
          <w:szCs w:val="24"/>
          <w:lang w:val="en-US"/>
        </w:rPr>
        <w:t>is</w:t>
      </w:r>
      <w:r w:rsidRPr="002943EE">
        <w:rPr>
          <w:rFonts w:ascii="Times New Roman" w:hAnsi="Times New Roman"/>
          <w:bCs/>
          <w:sz w:val="24"/>
          <w:szCs w:val="24"/>
          <w:lang w:val="en-US"/>
        </w:rPr>
        <w:t xml:space="preserve"> necessary to find the coverage factor (</w:t>
      </w:r>
      <w:r w:rsidRPr="002943EE">
        <w:rPr>
          <w:rFonts w:ascii="Times New Roman" w:hAnsi="Times New Roman"/>
          <w:bCs/>
          <w:i/>
          <w:sz w:val="24"/>
          <w:szCs w:val="24"/>
          <w:lang w:val="en-US"/>
        </w:rPr>
        <w:t>k</w:t>
      </w:r>
      <w:r w:rsidRPr="002943EE">
        <w:rPr>
          <w:rFonts w:ascii="Times New Roman" w:hAnsi="Times New Roman"/>
          <w:bCs/>
          <w:sz w:val="24"/>
          <w:szCs w:val="24"/>
          <w:lang w:val="en-US"/>
        </w:rPr>
        <w:t xml:space="preserve">) used in the expanded uncertainty </w:t>
      </w:r>
      <w:r w:rsidR="002D51E8" w:rsidRPr="002943EE">
        <w:rPr>
          <w:rFonts w:ascii="Times New Roman" w:hAnsi="Times New Roman"/>
          <w:bCs/>
          <w:sz w:val="24"/>
          <w:szCs w:val="24"/>
          <w:lang w:val="en-US"/>
        </w:rPr>
        <w:t>U, Eq.</w:t>
      </w:r>
      <w:r w:rsidR="00F65061">
        <w:rPr>
          <w:rFonts w:ascii="Times New Roman" w:hAnsi="Times New Roman"/>
          <w:bCs/>
          <w:sz w:val="24"/>
          <w:szCs w:val="24"/>
          <w:lang w:val="en-US"/>
        </w:rPr>
        <w:t>19</w:t>
      </w:r>
      <w:r w:rsidR="002D51E8" w:rsidRPr="002943EE">
        <w:rPr>
          <w:rFonts w:ascii="Times New Roman" w:hAnsi="Times New Roman"/>
          <w:bCs/>
          <w:sz w:val="24"/>
          <w:szCs w:val="24"/>
          <w:lang w:val="en-US"/>
        </w:rPr>
        <w:t>.</w:t>
      </w:r>
    </w:p>
    <w:bookmarkStart w:id="43" w:name="_Ref498001759"/>
    <w:p w:rsidR="007D5696" w:rsidRPr="00EF29BB" w:rsidRDefault="00B21C2B" w:rsidP="003938B7">
      <w:pPr>
        <w:spacing w:after="0" w:line="360" w:lineRule="auto"/>
        <w:jc w:val="center"/>
        <w:rPr>
          <w:rFonts w:ascii="Times New Roman" w:hAnsi="Times New Roman"/>
          <w:bCs/>
          <w:lang w:val="en-US"/>
        </w:rPr>
      </w:pPr>
      <w:r w:rsidRPr="009E0307">
        <w:rPr>
          <w:rFonts w:ascii="Times New Roman" w:hAnsi="Times New Roman"/>
          <w:position w:val="-62"/>
        </w:rPr>
        <w:object w:dxaOrig="1219" w:dyaOrig="1040">
          <v:shape id="_x0000_i1114" type="#_x0000_t75" style="width:61.25pt;height:51.9pt" o:ole="">
            <v:imagedata r:id="rId188" o:title=""/>
          </v:shape>
          <o:OLEObject Type="Embed" ProgID="Equation.3" ShapeID="_x0000_i1114" DrawAspect="Content" ObjectID="_1578847211" r:id="rId189"/>
        </w:object>
      </w:r>
      <w:r w:rsidR="007D5696" w:rsidRPr="00F40635">
        <w:rPr>
          <w:rFonts w:ascii="Times New Roman" w:hAnsi="Times New Roman"/>
          <w:position w:val="-62"/>
          <w:lang w:val="en-US"/>
        </w:rPr>
        <w:tab/>
      </w:r>
      <w:r w:rsidR="007D5696" w:rsidRPr="00F40635">
        <w:rPr>
          <w:rFonts w:ascii="Times New Roman" w:hAnsi="Times New Roman"/>
          <w:position w:val="-62"/>
          <w:lang w:val="en-US"/>
        </w:rPr>
        <w:tab/>
      </w:r>
      <w:r w:rsidR="007D5696" w:rsidRPr="00F40635">
        <w:rPr>
          <w:rFonts w:ascii="Times New Roman" w:hAnsi="Times New Roman"/>
          <w:position w:val="-62"/>
          <w:lang w:val="en-US"/>
        </w:rPr>
        <w:tab/>
      </w:r>
      <w:r w:rsidR="007D5696" w:rsidRPr="00F40635">
        <w:rPr>
          <w:rFonts w:ascii="Times New Roman" w:hAnsi="Times New Roman"/>
          <w:position w:val="-62"/>
          <w:lang w:val="en-US"/>
        </w:rPr>
        <w:tab/>
      </w:r>
      <w:r w:rsidR="007D5696" w:rsidRPr="00F40635">
        <w:rPr>
          <w:rFonts w:ascii="Times New Roman" w:hAnsi="Times New Roman"/>
          <w:position w:val="-62"/>
          <w:lang w:val="en-US"/>
        </w:rPr>
        <w:tab/>
      </w:r>
      <w:r w:rsidR="00B561DB" w:rsidRPr="00F40635">
        <w:rPr>
          <w:rFonts w:ascii="Times New Roman" w:hAnsi="Times New Roman"/>
          <w:position w:val="-62"/>
          <w:lang w:val="en-US"/>
        </w:rPr>
        <w:tab/>
      </w:r>
      <w:r w:rsidR="00B561DB" w:rsidRPr="00F40635">
        <w:rPr>
          <w:rFonts w:ascii="Times New Roman" w:hAnsi="Times New Roman"/>
          <w:position w:val="-62"/>
          <w:lang w:val="en-US"/>
        </w:rPr>
        <w:tab/>
      </w:r>
      <w:r w:rsidR="00B561DB" w:rsidRPr="00F40635">
        <w:rPr>
          <w:rFonts w:ascii="Times New Roman" w:hAnsi="Times New Roman"/>
          <w:position w:val="-62"/>
          <w:lang w:val="en-US"/>
        </w:rPr>
        <w:tab/>
      </w:r>
      <w:r w:rsidR="007D5696" w:rsidRPr="00F40635">
        <w:rPr>
          <w:rFonts w:ascii="Times New Roman" w:hAnsi="Times New Roman"/>
          <w:position w:val="-62"/>
          <w:lang w:val="en-US"/>
        </w:rPr>
        <w:tab/>
      </w:r>
      <w:bookmarkStart w:id="44" w:name="_Ref497996025"/>
      <w:bookmarkStart w:id="45" w:name="_Ref498002697"/>
      <w:r w:rsidR="003938B7" w:rsidRPr="00EF29BB">
        <w:rPr>
          <w:rFonts w:ascii="Times New Roman" w:hAnsi="Times New Roman"/>
          <w:bCs/>
          <w:lang w:val="en-US"/>
        </w:rPr>
        <w:t>(</w:t>
      </w:r>
      <w:r w:rsidR="005319CF" w:rsidRPr="00EF29BB">
        <w:rPr>
          <w:rFonts w:ascii="Times New Roman" w:hAnsi="Times New Roman"/>
          <w:bCs/>
          <w:lang w:val="en-US"/>
        </w:rPr>
        <w:fldChar w:fldCharType="begin"/>
      </w:r>
      <w:r w:rsidR="005319CF" w:rsidRPr="00EF29BB">
        <w:rPr>
          <w:rFonts w:ascii="Times New Roman" w:hAnsi="Times New Roman"/>
          <w:bCs/>
          <w:lang w:val="en-US"/>
        </w:rPr>
        <w:instrText xml:space="preserve"> SEQ Equation \* ARABIC </w:instrText>
      </w:r>
      <w:r w:rsidR="005319CF" w:rsidRPr="00EF29BB">
        <w:rPr>
          <w:rFonts w:ascii="Times New Roman" w:hAnsi="Times New Roman"/>
          <w:bCs/>
          <w:lang w:val="en-US"/>
        </w:rPr>
        <w:fldChar w:fldCharType="separate"/>
      </w:r>
      <w:r w:rsidR="001B21D4">
        <w:rPr>
          <w:rFonts w:ascii="Times New Roman" w:hAnsi="Times New Roman"/>
          <w:bCs/>
          <w:noProof/>
          <w:lang w:val="en-US"/>
        </w:rPr>
        <w:t>18</w:t>
      </w:r>
      <w:r w:rsidR="005319CF" w:rsidRPr="00EF29BB">
        <w:rPr>
          <w:rFonts w:ascii="Times New Roman" w:hAnsi="Times New Roman"/>
          <w:bCs/>
          <w:lang w:val="en-US"/>
        </w:rPr>
        <w:fldChar w:fldCharType="end"/>
      </w:r>
      <w:bookmarkEnd w:id="43"/>
      <w:bookmarkEnd w:id="44"/>
      <w:bookmarkEnd w:id="45"/>
      <w:r w:rsidR="003938B7" w:rsidRPr="00EF29BB">
        <w:rPr>
          <w:rFonts w:ascii="Times New Roman" w:hAnsi="Times New Roman"/>
          <w:bCs/>
          <w:lang w:val="en-US"/>
        </w:rPr>
        <w:t>)</w:t>
      </w:r>
    </w:p>
    <w:p w:rsidR="007E3962" w:rsidRPr="00EF29BB" w:rsidRDefault="007E3962" w:rsidP="00A25CE9">
      <w:pPr>
        <w:spacing w:after="0" w:line="360" w:lineRule="auto"/>
        <w:jc w:val="both"/>
        <w:rPr>
          <w:rFonts w:ascii="Times New Roman" w:hAnsi="Times New Roman"/>
          <w:lang w:val="en-US"/>
        </w:rPr>
      </w:pPr>
    </w:p>
    <w:p w:rsidR="007D5696" w:rsidRPr="002943EE" w:rsidRDefault="007D5696" w:rsidP="00A25CE9">
      <w:pPr>
        <w:spacing w:after="0" w:line="360" w:lineRule="auto"/>
        <w:jc w:val="both"/>
        <w:rPr>
          <w:rFonts w:ascii="Times New Roman" w:hAnsi="Times New Roman"/>
          <w:sz w:val="24"/>
          <w:szCs w:val="24"/>
          <w:lang w:val="en-US"/>
        </w:rPr>
      </w:pPr>
      <w:r w:rsidRPr="002943EE">
        <w:rPr>
          <w:rFonts w:ascii="Times New Roman" w:hAnsi="Times New Roman"/>
          <w:sz w:val="24"/>
          <w:szCs w:val="24"/>
          <w:lang w:val="en-US"/>
        </w:rPr>
        <w:t>Where:</w:t>
      </w:r>
    </w:p>
    <w:p w:rsidR="007D5696" w:rsidRPr="002943EE" w:rsidRDefault="007D5696" w:rsidP="00A25CE9">
      <w:pPr>
        <w:spacing w:after="0" w:line="360" w:lineRule="auto"/>
        <w:jc w:val="both"/>
        <w:rPr>
          <w:rFonts w:ascii="Times New Roman" w:hAnsi="Times New Roman"/>
          <w:bCs/>
          <w:sz w:val="24"/>
          <w:szCs w:val="24"/>
          <w:lang w:val="en-US"/>
        </w:rPr>
      </w:pPr>
      <w:r w:rsidRPr="002943EE">
        <w:rPr>
          <w:rFonts w:ascii="Times New Roman" w:hAnsi="Times New Roman"/>
          <w:sz w:val="24"/>
          <w:szCs w:val="24"/>
          <w:lang w:val="en-US"/>
        </w:rPr>
        <w:object w:dxaOrig="360" w:dyaOrig="340">
          <v:shape id="_x0000_i1115" type="#_x0000_t75" style="width:18.7pt;height:16.85pt" o:ole="">
            <v:imagedata r:id="rId190" o:title=""/>
          </v:shape>
          <o:OLEObject Type="Embed" ProgID="Equation.3" ShapeID="_x0000_i1115" DrawAspect="Content" ObjectID="_1578847212" r:id="rId191"/>
        </w:object>
      </w:r>
      <w:r w:rsidRPr="002943EE">
        <w:rPr>
          <w:rFonts w:ascii="Times New Roman" w:hAnsi="Times New Roman"/>
          <w:bCs/>
          <w:sz w:val="24"/>
          <w:szCs w:val="24"/>
          <w:lang w:val="en-US"/>
        </w:rPr>
        <w:t xml:space="preserve"> = effective degrees of freedom </w:t>
      </w:r>
    </w:p>
    <w:p w:rsidR="007D5696" w:rsidRPr="002943EE" w:rsidRDefault="007D5696" w:rsidP="00A25CE9">
      <w:pPr>
        <w:spacing w:after="0" w:line="360" w:lineRule="auto"/>
        <w:jc w:val="both"/>
        <w:rPr>
          <w:rFonts w:ascii="Times New Roman" w:hAnsi="Times New Roman"/>
          <w:bCs/>
          <w:sz w:val="24"/>
          <w:szCs w:val="24"/>
          <w:lang w:val="en-US"/>
        </w:rPr>
      </w:pPr>
      <w:r w:rsidRPr="002943EE">
        <w:rPr>
          <w:rFonts w:ascii="Times New Roman" w:hAnsi="Times New Roman"/>
          <w:sz w:val="24"/>
          <w:szCs w:val="24"/>
          <w:lang w:val="en-US"/>
        </w:rPr>
        <w:object w:dxaOrig="220" w:dyaOrig="300">
          <v:shape id="_x0000_i1116" type="#_x0000_t75" style="width:11.2pt;height:14.95pt" o:ole="">
            <v:imagedata r:id="rId192" o:title=""/>
          </v:shape>
          <o:OLEObject Type="Embed" ProgID="Equation.3" ShapeID="_x0000_i1116" DrawAspect="Content" ObjectID="_1578847213" r:id="rId193"/>
        </w:object>
      </w:r>
      <w:r w:rsidRPr="002943EE">
        <w:rPr>
          <w:rFonts w:ascii="Times New Roman" w:hAnsi="Times New Roman"/>
          <w:bCs/>
          <w:sz w:val="24"/>
          <w:szCs w:val="24"/>
          <w:lang w:val="en-US"/>
        </w:rPr>
        <w:t xml:space="preserve">= </w:t>
      </w:r>
      <w:r w:rsidR="00216307" w:rsidRPr="002943EE">
        <w:rPr>
          <w:rFonts w:ascii="Times New Roman" w:hAnsi="Times New Roman"/>
          <w:bCs/>
          <w:sz w:val="24"/>
          <w:szCs w:val="24"/>
          <w:lang w:val="en-US"/>
        </w:rPr>
        <w:t>uncertainty</w:t>
      </w:r>
      <w:r w:rsidRPr="002943EE">
        <w:rPr>
          <w:rFonts w:ascii="Times New Roman" w:hAnsi="Times New Roman"/>
          <w:bCs/>
          <w:sz w:val="24"/>
          <w:szCs w:val="24"/>
          <w:lang w:val="en-US"/>
        </w:rPr>
        <w:t xml:space="preserve"> sources of the Type A</w:t>
      </w:r>
    </w:p>
    <w:p w:rsidR="007D5696" w:rsidRPr="002943EE" w:rsidRDefault="007D5696" w:rsidP="00A25CE9">
      <w:pPr>
        <w:spacing w:after="0" w:line="360" w:lineRule="auto"/>
        <w:jc w:val="both"/>
        <w:rPr>
          <w:rFonts w:ascii="Times New Roman" w:hAnsi="Times New Roman"/>
          <w:bCs/>
          <w:sz w:val="24"/>
          <w:szCs w:val="24"/>
          <w:lang w:val="en-US"/>
        </w:rPr>
      </w:pPr>
      <w:r w:rsidRPr="002943EE">
        <w:rPr>
          <w:rFonts w:ascii="Times New Roman" w:hAnsi="Times New Roman"/>
          <w:sz w:val="24"/>
          <w:szCs w:val="24"/>
          <w:lang w:val="en-US"/>
        </w:rPr>
        <w:object w:dxaOrig="220" w:dyaOrig="300">
          <v:shape id="_x0000_i1117" type="#_x0000_t75" style="width:11.2pt;height:14.95pt" o:ole="">
            <v:imagedata r:id="rId194" o:title=""/>
          </v:shape>
          <o:OLEObject Type="Embed" ProgID="Equation.3" ShapeID="_x0000_i1117" DrawAspect="Content" ObjectID="_1578847214" r:id="rId195"/>
        </w:object>
      </w:r>
      <w:r w:rsidRPr="002943EE">
        <w:rPr>
          <w:rFonts w:ascii="Times New Roman" w:hAnsi="Times New Roman"/>
          <w:bCs/>
          <w:sz w:val="24"/>
          <w:szCs w:val="24"/>
          <w:lang w:val="en-US"/>
        </w:rPr>
        <w:t>= degrees of freedom of the respective uncertainty sources of the Type A</w:t>
      </w:r>
    </w:p>
    <w:p w:rsidR="00B21C2B" w:rsidRPr="002943EE" w:rsidRDefault="00B21C2B" w:rsidP="00A25CE9">
      <w:pPr>
        <w:pStyle w:val="PargrafodaLista"/>
        <w:spacing w:after="0" w:line="360" w:lineRule="auto"/>
        <w:ind w:left="0" w:firstLine="360"/>
        <w:rPr>
          <w:rFonts w:ascii="Times New Roman" w:hAnsi="Times New Roman"/>
          <w:bCs/>
          <w:sz w:val="24"/>
          <w:szCs w:val="24"/>
          <w:lang w:val="en-US"/>
        </w:rPr>
      </w:pPr>
    </w:p>
    <w:bookmarkStart w:id="46" w:name="_Ref498001761"/>
    <w:p w:rsidR="007D5696" w:rsidRPr="002943EE" w:rsidRDefault="00A73C6D" w:rsidP="00A25CE9">
      <w:pPr>
        <w:pStyle w:val="PargrafodaLista"/>
        <w:spacing w:after="0" w:line="360" w:lineRule="auto"/>
        <w:ind w:left="0" w:firstLine="360"/>
        <w:rPr>
          <w:rFonts w:ascii="Times New Roman" w:hAnsi="Times New Roman"/>
          <w:bCs/>
          <w:sz w:val="24"/>
          <w:szCs w:val="24"/>
          <w:lang w:val="en-US"/>
        </w:rPr>
      </w:pPr>
      <w:r w:rsidRPr="002943EE">
        <w:rPr>
          <w:rFonts w:ascii="Times New Roman" w:hAnsi="Times New Roman"/>
          <w:bCs/>
          <w:sz w:val="24"/>
          <w:szCs w:val="24"/>
          <w:lang w:val="en-US"/>
        </w:rPr>
        <w:object w:dxaOrig="740" w:dyaOrig="300">
          <v:shape id="_x0000_i1118" type="#_x0000_t75" style="width:57.5pt;height:23.4pt" o:ole="">
            <v:imagedata r:id="rId196" o:title=""/>
          </v:shape>
          <o:OLEObject Type="Embed" ProgID="Equation.3" ShapeID="_x0000_i1118" DrawAspect="Content" ObjectID="_1578847215" r:id="rId197"/>
        </w:object>
      </w:r>
      <w:r w:rsidR="007D5696" w:rsidRPr="002943EE">
        <w:rPr>
          <w:rFonts w:ascii="Times New Roman" w:hAnsi="Times New Roman"/>
          <w:bCs/>
          <w:sz w:val="24"/>
          <w:szCs w:val="24"/>
          <w:lang w:val="en-US"/>
        </w:rPr>
        <w:tab/>
      </w:r>
      <w:r w:rsidR="007D5696" w:rsidRPr="002943EE">
        <w:rPr>
          <w:rFonts w:ascii="Times New Roman" w:hAnsi="Times New Roman"/>
          <w:bCs/>
          <w:sz w:val="24"/>
          <w:szCs w:val="24"/>
          <w:lang w:val="en-US"/>
        </w:rPr>
        <w:tab/>
      </w:r>
      <w:r w:rsidR="00E81D8B" w:rsidRPr="002943EE">
        <w:rPr>
          <w:rFonts w:ascii="Times New Roman" w:hAnsi="Times New Roman"/>
          <w:bCs/>
          <w:sz w:val="24"/>
          <w:szCs w:val="24"/>
          <w:lang w:val="en-US"/>
        </w:rPr>
        <w:tab/>
      </w:r>
      <w:r w:rsidR="00E81D8B" w:rsidRPr="002943EE">
        <w:rPr>
          <w:rFonts w:ascii="Times New Roman" w:hAnsi="Times New Roman"/>
          <w:bCs/>
          <w:sz w:val="24"/>
          <w:szCs w:val="24"/>
          <w:lang w:val="en-US"/>
        </w:rPr>
        <w:tab/>
      </w:r>
      <w:r w:rsidR="007D5696" w:rsidRPr="002943EE">
        <w:rPr>
          <w:rFonts w:ascii="Times New Roman" w:hAnsi="Times New Roman"/>
          <w:bCs/>
          <w:sz w:val="24"/>
          <w:szCs w:val="24"/>
          <w:lang w:val="en-US"/>
        </w:rPr>
        <w:tab/>
      </w:r>
      <w:bookmarkStart w:id="47" w:name="_Ref497996084"/>
      <w:bookmarkStart w:id="48" w:name="_Ref498002699"/>
      <w:r w:rsidR="00B561DB" w:rsidRPr="002943EE">
        <w:rPr>
          <w:rFonts w:ascii="Times New Roman" w:hAnsi="Times New Roman"/>
          <w:bCs/>
          <w:sz w:val="24"/>
          <w:szCs w:val="24"/>
          <w:lang w:val="en-US"/>
        </w:rPr>
        <w:tab/>
      </w:r>
      <w:r w:rsidR="00B561DB" w:rsidRPr="002943EE">
        <w:rPr>
          <w:rFonts w:ascii="Times New Roman" w:hAnsi="Times New Roman"/>
          <w:bCs/>
          <w:sz w:val="24"/>
          <w:szCs w:val="24"/>
          <w:lang w:val="en-US"/>
        </w:rPr>
        <w:tab/>
      </w:r>
      <w:r w:rsidR="00B561DB" w:rsidRPr="002943EE">
        <w:rPr>
          <w:rFonts w:ascii="Times New Roman" w:hAnsi="Times New Roman"/>
          <w:bCs/>
          <w:sz w:val="24"/>
          <w:szCs w:val="24"/>
          <w:lang w:val="en-US"/>
        </w:rPr>
        <w:tab/>
      </w:r>
      <w:r w:rsidR="003938B7" w:rsidRPr="002943EE">
        <w:rPr>
          <w:rFonts w:ascii="Times New Roman" w:hAnsi="Times New Roman"/>
          <w:bCs/>
          <w:sz w:val="24"/>
          <w:szCs w:val="24"/>
          <w:lang w:val="en-US"/>
        </w:rPr>
        <w:t>(</w:t>
      </w:r>
      <w:r w:rsidRPr="002943EE">
        <w:rPr>
          <w:rFonts w:ascii="Times New Roman" w:hAnsi="Times New Roman"/>
          <w:sz w:val="24"/>
          <w:szCs w:val="24"/>
        </w:rPr>
        <w:fldChar w:fldCharType="begin"/>
      </w:r>
      <w:r w:rsidRPr="002943EE">
        <w:rPr>
          <w:rFonts w:ascii="Times New Roman" w:hAnsi="Times New Roman"/>
          <w:sz w:val="24"/>
          <w:szCs w:val="24"/>
          <w:lang w:val="en-US"/>
        </w:rPr>
        <w:instrText xml:space="preserve"> SEQ Equation \* ARABIC </w:instrText>
      </w:r>
      <w:r w:rsidRPr="002943EE">
        <w:rPr>
          <w:rFonts w:ascii="Times New Roman" w:hAnsi="Times New Roman"/>
          <w:sz w:val="24"/>
          <w:szCs w:val="24"/>
        </w:rPr>
        <w:fldChar w:fldCharType="separate"/>
      </w:r>
      <w:r w:rsidR="001B21D4">
        <w:rPr>
          <w:rFonts w:ascii="Times New Roman" w:hAnsi="Times New Roman"/>
          <w:noProof/>
          <w:sz w:val="24"/>
          <w:szCs w:val="24"/>
          <w:lang w:val="en-US"/>
        </w:rPr>
        <w:t>19</w:t>
      </w:r>
      <w:r w:rsidRPr="002943EE">
        <w:rPr>
          <w:rFonts w:ascii="Times New Roman" w:hAnsi="Times New Roman"/>
          <w:sz w:val="24"/>
          <w:szCs w:val="24"/>
        </w:rPr>
        <w:fldChar w:fldCharType="end"/>
      </w:r>
      <w:bookmarkEnd w:id="46"/>
      <w:bookmarkEnd w:id="47"/>
      <w:bookmarkEnd w:id="48"/>
      <w:r w:rsidR="003938B7" w:rsidRPr="002943EE">
        <w:rPr>
          <w:rFonts w:ascii="Times New Roman" w:hAnsi="Times New Roman"/>
          <w:sz w:val="24"/>
          <w:szCs w:val="24"/>
          <w:lang w:val="en-US"/>
        </w:rPr>
        <w:t>)</w:t>
      </w:r>
    </w:p>
    <w:p w:rsidR="00A73C6D" w:rsidRPr="002943EE" w:rsidRDefault="00A73C6D" w:rsidP="00A25CE9">
      <w:pPr>
        <w:pStyle w:val="PargrafodaLista"/>
        <w:spacing w:after="0" w:line="360" w:lineRule="auto"/>
        <w:ind w:left="0" w:firstLine="360"/>
        <w:jc w:val="both"/>
        <w:rPr>
          <w:rFonts w:ascii="Times New Roman" w:hAnsi="Times New Roman"/>
          <w:bCs/>
          <w:sz w:val="24"/>
          <w:szCs w:val="24"/>
          <w:lang w:val="en-US"/>
        </w:rPr>
      </w:pPr>
    </w:p>
    <w:p w:rsidR="007D5696" w:rsidRPr="002943EE" w:rsidRDefault="004507D5" w:rsidP="004507D5">
      <w:pPr>
        <w:spacing w:after="0" w:line="360" w:lineRule="auto"/>
        <w:jc w:val="both"/>
        <w:rPr>
          <w:rFonts w:ascii="Times New Roman" w:hAnsi="Times New Roman"/>
          <w:bCs/>
          <w:sz w:val="24"/>
          <w:szCs w:val="24"/>
          <w:lang w:val="en-US"/>
        </w:rPr>
      </w:pPr>
      <w:proofErr w:type="gramStart"/>
      <w:r w:rsidRPr="002943EE">
        <w:rPr>
          <w:rFonts w:ascii="Times New Roman" w:hAnsi="Times New Roman"/>
          <w:bCs/>
          <w:sz w:val="24"/>
          <w:szCs w:val="24"/>
          <w:lang w:val="en-US"/>
        </w:rPr>
        <w:t>w</w:t>
      </w:r>
      <w:r w:rsidR="00B21C2B" w:rsidRPr="002943EE">
        <w:rPr>
          <w:rFonts w:ascii="Times New Roman" w:hAnsi="Times New Roman"/>
          <w:bCs/>
          <w:sz w:val="24"/>
          <w:szCs w:val="24"/>
          <w:lang w:val="en-US"/>
        </w:rPr>
        <w:t>here</w:t>
      </w:r>
      <w:proofErr w:type="gramEnd"/>
      <w:r w:rsidR="00B21C2B" w:rsidRPr="002943EE">
        <w:rPr>
          <w:rFonts w:ascii="Times New Roman" w:hAnsi="Times New Roman"/>
          <w:bCs/>
          <w:sz w:val="24"/>
          <w:szCs w:val="24"/>
          <w:lang w:val="en-US"/>
        </w:rPr>
        <w:t>:</w:t>
      </w:r>
    </w:p>
    <w:p w:rsidR="007D5696" w:rsidRPr="002943EE" w:rsidRDefault="007D5696" w:rsidP="00A25CE9">
      <w:pPr>
        <w:pStyle w:val="PargrafodaLista"/>
        <w:spacing w:after="0" w:line="360" w:lineRule="auto"/>
        <w:ind w:left="0" w:firstLine="360"/>
        <w:jc w:val="both"/>
        <w:rPr>
          <w:rFonts w:ascii="Times New Roman" w:hAnsi="Times New Roman"/>
          <w:bCs/>
          <w:sz w:val="24"/>
          <w:szCs w:val="24"/>
          <w:lang w:val="en-US"/>
        </w:rPr>
      </w:pPr>
      <w:r w:rsidRPr="002943EE">
        <w:rPr>
          <w:rFonts w:ascii="Times New Roman" w:hAnsi="Times New Roman"/>
          <w:bCs/>
          <w:i/>
          <w:sz w:val="24"/>
          <w:szCs w:val="24"/>
          <w:lang w:val="en-US"/>
        </w:rPr>
        <w:t>k</w:t>
      </w:r>
      <w:r w:rsidRPr="002943EE">
        <w:rPr>
          <w:rFonts w:ascii="Times New Roman" w:hAnsi="Times New Roman"/>
          <w:bCs/>
          <w:sz w:val="24"/>
          <w:szCs w:val="24"/>
          <w:lang w:val="en-US"/>
        </w:rPr>
        <w:t xml:space="preserve"> = coverage factor for effective degrees of freedom (</w:t>
      </w:r>
      <w:r w:rsidR="00B21C2B" w:rsidRPr="002943EE">
        <w:rPr>
          <w:rFonts w:ascii="Times New Roman" w:hAnsi="Times New Roman"/>
          <w:position w:val="-6"/>
          <w:sz w:val="24"/>
          <w:szCs w:val="24"/>
        </w:rPr>
        <w:object w:dxaOrig="200" w:dyaOrig="220">
          <v:shape id="_x0000_i1119" type="#_x0000_t75" style="width:9.8pt;height:11.2pt" o:ole="">
            <v:imagedata r:id="rId198" o:title=""/>
          </v:shape>
          <o:OLEObject Type="Embed" ProgID="Equation.3" ShapeID="_x0000_i1119" DrawAspect="Content" ObjectID="_1578847216" r:id="rId199"/>
        </w:object>
      </w:r>
      <w:proofErr w:type="spellStart"/>
      <w:r w:rsidRPr="002943EE">
        <w:rPr>
          <w:rFonts w:ascii="Times New Roman" w:hAnsi="Times New Roman"/>
          <w:bCs/>
          <w:sz w:val="24"/>
          <w:szCs w:val="24"/>
          <w:lang w:val="en-US"/>
        </w:rPr>
        <w:t>eff</w:t>
      </w:r>
      <w:proofErr w:type="spellEnd"/>
      <w:r w:rsidRPr="002943EE">
        <w:rPr>
          <w:rFonts w:ascii="Times New Roman" w:hAnsi="Times New Roman"/>
          <w:bCs/>
          <w:sz w:val="24"/>
          <w:szCs w:val="24"/>
          <w:lang w:val="en-US"/>
        </w:rPr>
        <w:t>) at a 95% confidence level</w:t>
      </w:r>
    </w:p>
    <w:p w:rsidR="007D5696" w:rsidRPr="002943EE" w:rsidRDefault="007D5696" w:rsidP="00A25CE9">
      <w:pPr>
        <w:pStyle w:val="PargrafodaLista"/>
        <w:spacing w:after="0" w:line="360" w:lineRule="auto"/>
        <w:ind w:left="0" w:firstLine="360"/>
        <w:jc w:val="both"/>
        <w:rPr>
          <w:rFonts w:ascii="Times New Roman" w:hAnsi="Times New Roman"/>
          <w:bCs/>
          <w:sz w:val="24"/>
          <w:szCs w:val="24"/>
          <w:lang w:val="en-US"/>
        </w:rPr>
      </w:pPr>
      <w:r w:rsidRPr="002943EE">
        <w:rPr>
          <w:rFonts w:ascii="Times New Roman" w:hAnsi="Times New Roman"/>
          <w:bCs/>
          <w:i/>
          <w:sz w:val="24"/>
          <w:szCs w:val="24"/>
          <w:lang w:val="en-US"/>
        </w:rPr>
        <w:t>U</w:t>
      </w:r>
      <w:r w:rsidRPr="002943EE">
        <w:rPr>
          <w:rFonts w:ascii="Times New Roman" w:hAnsi="Times New Roman"/>
          <w:bCs/>
          <w:sz w:val="24"/>
          <w:szCs w:val="24"/>
          <w:lang w:val="en-US"/>
        </w:rPr>
        <w:t xml:space="preserve"> = the relative expanded uncertainty.</w:t>
      </w:r>
    </w:p>
    <w:p w:rsidR="00012CA3" w:rsidRPr="002943EE" w:rsidRDefault="00012CA3" w:rsidP="00A25CE9">
      <w:pPr>
        <w:spacing w:after="0" w:line="360" w:lineRule="auto"/>
        <w:jc w:val="both"/>
        <w:rPr>
          <w:rFonts w:ascii="Times New Roman" w:hAnsi="Times New Roman"/>
          <w:bCs/>
          <w:sz w:val="24"/>
          <w:szCs w:val="24"/>
          <w:lang w:val="en-US"/>
        </w:rPr>
      </w:pPr>
    </w:p>
    <w:p w:rsidR="00012CA3" w:rsidRPr="002943EE" w:rsidRDefault="007D5696" w:rsidP="000973A7">
      <w:pPr>
        <w:spacing w:after="0" w:line="360" w:lineRule="auto"/>
        <w:ind w:firstLine="709"/>
        <w:jc w:val="both"/>
        <w:rPr>
          <w:rFonts w:ascii="Times New Roman" w:hAnsi="Times New Roman"/>
          <w:bCs/>
          <w:sz w:val="24"/>
          <w:szCs w:val="24"/>
          <w:lang w:val="en-US"/>
        </w:rPr>
      </w:pPr>
      <w:r w:rsidRPr="002943EE">
        <w:rPr>
          <w:rFonts w:ascii="Times New Roman" w:hAnsi="Times New Roman"/>
          <w:bCs/>
          <w:sz w:val="24"/>
          <w:szCs w:val="24"/>
          <w:lang w:val="en-US"/>
        </w:rPr>
        <w:t xml:space="preserve">Finally, the measurement result of the </w:t>
      </w:r>
      <w:proofErr w:type="spellStart"/>
      <w:r w:rsidRPr="002943EE">
        <w:rPr>
          <w:rFonts w:ascii="Times New Roman" w:hAnsi="Times New Roman"/>
          <w:bCs/>
          <w:sz w:val="24"/>
          <w:szCs w:val="24"/>
          <w:lang w:val="en-US"/>
        </w:rPr>
        <w:t>measurand</w:t>
      </w:r>
      <w:proofErr w:type="spellEnd"/>
      <w:r w:rsidRPr="002943EE">
        <w:rPr>
          <w:rFonts w:ascii="Times New Roman" w:hAnsi="Times New Roman"/>
          <w:bCs/>
          <w:sz w:val="24"/>
          <w:szCs w:val="24"/>
          <w:lang w:val="en-US"/>
        </w:rPr>
        <w:t xml:space="preserve"> was </w:t>
      </w:r>
      <w:r w:rsidR="005E20A4" w:rsidRPr="002943EE">
        <w:rPr>
          <w:rFonts w:ascii="Times New Roman" w:hAnsi="Times New Roman"/>
          <w:bCs/>
          <w:sz w:val="24"/>
          <w:szCs w:val="24"/>
          <w:lang w:val="en-US"/>
        </w:rPr>
        <w:t xml:space="preserve">declared as </w:t>
      </w:r>
      <w:proofErr w:type="gramStart"/>
      <w:r w:rsidR="005E20A4" w:rsidRPr="002943EE">
        <w:rPr>
          <w:rFonts w:ascii="Times New Roman" w:hAnsi="Times New Roman"/>
          <w:bCs/>
          <w:i/>
          <w:sz w:val="24"/>
          <w:szCs w:val="24"/>
          <w:lang w:val="en-US"/>
        </w:rPr>
        <w:t>w</w:t>
      </w:r>
      <w:r w:rsidR="005E20A4" w:rsidRPr="002943EE">
        <w:rPr>
          <w:rFonts w:ascii="Times New Roman" w:hAnsi="Times New Roman"/>
          <w:bCs/>
          <w:sz w:val="24"/>
          <w:szCs w:val="24"/>
          <w:lang w:val="en-US"/>
        </w:rPr>
        <w:t>(</w:t>
      </w:r>
      <w:proofErr w:type="gramEnd"/>
      <w:r w:rsidR="005E20A4" w:rsidRPr="002943EE">
        <w:rPr>
          <w:rFonts w:ascii="Times New Roman" w:hAnsi="Times New Roman"/>
          <w:bCs/>
          <w:sz w:val="24"/>
          <w:szCs w:val="24"/>
          <w:lang w:val="en-US"/>
        </w:rPr>
        <w:t>Se)</w:t>
      </w:r>
      <w:r w:rsidR="00CC6028" w:rsidRPr="002943EE">
        <w:rPr>
          <w:rFonts w:ascii="Times New Roman" w:hAnsi="Times New Roman"/>
          <w:bCs/>
          <w:sz w:val="24"/>
          <w:szCs w:val="24"/>
          <w:lang w:val="en-US"/>
        </w:rPr>
        <w:t xml:space="preserve"> ± U, </w:t>
      </w:r>
      <w:r w:rsidR="00012CA3" w:rsidRPr="002943EE">
        <w:rPr>
          <w:rFonts w:ascii="Times New Roman" w:hAnsi="Times New Roman"/>
          <w:bCs/>
          <w:sz w:val="24"/>
          <w:szCs w:val="24"/>
          <w:lang w:val="en-US"/>
        </w:rPr>
        <w:t>complemented with information on probability and coverage factor k.</w:t>
      </w:r>
    </w:p>
    <w:p w:rsidR="00F65061" w:rsidRDefault="00F65061" w:rsidP="006E2FFC">
      <w:pPr>
        <w:spacing w:after="0" w:line="360" w:lineRule="auto"/>
        <w:jc w:val="both"/>
        <w:rPr>
          <w:rFonts w:ascii="Times New Roman" w:hAnsi="Times New Roman"/>
          <w:b/>
          <w:i/>
          <w:sz w:val="24"/>
          <w:szCs w:val="24"/>
          <w:lang w:val="en-US"/>
        </w:rPr>
      </w:pPr>
    </w:p>
    <w:p w:rsidR="00F65061" w:rsidRDefault="00F65061" w:rsidP="006E2FFC">
      <w:pPr>
        <w:spacing w:after="0" w:line="360" w:lineRule="auto"/>
        <w:jc w:val="both"/>
        <w:rPr>
          <w:rFonts w:ascii="Times New Roman" w:hAnsi="Times New Roman"/>
          <w:b/>
          <w:i/>
          <w:sz w:val="24"/>
          <w:szCs w:val="24"/>
          <w:lang w:val="en-US"/>
        </w:rPr>
      </w:pPr>
    </w:p>
    <w:p w:rsidR="00824C29" w:rsidRPr="002943EE" w:rsidRDefault="00583B6C" w:rsidP="006E2FFC">
      <w:pPr>
        <w:spacing w:after="0" w:line="360" w:lineRule="auto"/>
        <w:jc w:val="both"/>
        <w:rPr>
          <w:rFonts w:ascii="Times New Roman" w:hAnsi="Times New Roman"/>
          <w:b/>
          <w:i/>
          <w:sz w:val="24"/>
          <w:szCs w:val="24"/>
          <w:lang w:val="en-US"/>
        </w:rPr>
      </w:pPr>
      <w:r w:rsidRPr="002943EE">
        <w:rPr>
          <w:rFonts w:ascii="Times New Roman" w:hAnsi="Times New Roman"/>
          <w:b/>
          <w:i/>
          <w:sz w:val="24"/>
          <w:szCs w:val="24"/>
          <w:lang w:val="en-US"/>
        </w:rPr>
        <w:lastRenderedPageBreak/>
        <w:t>Single</w:t>
      </w:r>
      <w:r w:rsidR="00824C29" w:rsidRPr="002943EE">
        <w:rPr>
          <w:rFonts w:ascii="Times New Roman" w:hAnsi="Times New Roman"/>
          <w:b/>
          <w:i/>
          <w:sz w:val="24"/>
          <w:szCs w:val="24"/>
          <w:lang w:val="en-US"/>
        </w:rPr>
        <w:t xml:space="preserve"> point calibration</w:t>
      </w:r>
    </w:p>
    <w:p w:rsidR="00D97BBD" w:rsidRPr="002943EE" w:rsidRDefault="00D97BBD" w:rsidP="000663C9">
      <w:pPr>
        <w:spacing w:after="0" w:line="360" w:lineRule="auto"/>
        <w:ind w:firstLine="708"/>
        <w:jc w:val="both"/>
        <w:rPr>
          <w:rFonts w:ascii="Times New Roman" w:hAnsi="Times New Roman"/>
          <w:sz w:val="24"/>
          <w:szCs w:val="24"/>
          <w:lang w:val="en-US"/>
        </w:rPr>
      </w:pPr>
    </w:p>
    <w:p w:rsidR="000663C9" w:rsidRPr="002943EE" w:rsidRDefault="000663C9" w:rsidP="000663C9">
      <w:pPr>
        <w:spacing w:after="0" w:line="360" w:lineRule="auto"/>
        <w:ind w:firstLine="708"/>
        <w:jc w:val="both"/>
        <w:rPr>
          <w:rFonts w:ascii="Times New Roman" w:hAnsi="Times New Roman"/>
          <w:sz w:val="24"/>
          <w:szCs w:val="24"/>
          <w:lang w:val="en-US"/>
        </w:rPr>
      </w:pPr>
      <w:r w:rsidRPr="002943EE">
        <w:rPr>
          <w:rFonts w:ascii="Times New Roman" w:hAnsi="Times New Roman"/>
          <w:sz w:val="24"/>
          <w:szCs w:val="24"/>
          <w:lang w:val="en-US"/>
        </w:rPr>
        <w:t xml:space="preserve">The measurement uncertainty was estimated from to specification of the </w:t>
      </w:r>
      <w:proofErr w:type="spellStart"/>
      <w:r w:rsidRPr="002943EE">
        <w:rPr>
          <w:rFonts w:ascii="Times New Roman" w:hAnsi="Times New Roman"/>
          <w:sz w:val="24"/>
          <w:szCs w:val="24"/>
          <w:lang w:val="en-US"/>
        </w:rPr>
        <w:t>measurand</w:t>
      </w:r>
      <w:proofErr w:type="spellEnd"/>
      <w:r w:rsidRPr="002943EE">
        <w:rPr>
          <w:rFonts w:ascii="Times New Roman" w:hAnsi="Times New Roman"/>
          <w:sz w:val="24"/>
          <w:szCs w:val="24"/>
          <w:lang w:val="en-US"/>
        </w:rPr>
        <w:t xml:space="preserve">. The </w:t>
      </w:r>
      <w:proofErr w:type="spellStart"/>
      <w:r w:rsidRPr="002943EE">
        <w:rPr>
          <w:rFonts w:ascii="Times New Roman" w:hAnsi="Times New Roman"/>
          <w:sz w:val="24"/>
          <w:szCs w:val="24"/>
          <w:lang w:val="en-US"/>
        </w:rPr>
        <w:t>measurand</w:t>
      </w:r>
      <w:proofErr w:type="spellEnd"/>
      <w:r w:rsidRPr="002943EE">
        <w:rPr>
          <w:rFonts w:ascii="Times New Roman" w:hAnsi="Times New Roman"/>
          <w:sz w:val="24"/>
          <w:szCs w:val="24"/>
          <w:lang w:val="en-US"/>
        </w:rPr>
        <w:t xml:space="preserve"> is the mass fraction of </w:t>
      </w:r>
      <w:proofErr w:type="spellStart"/>
      <w:r w:rsidRPr="002943EE">
        <w:rPr>
          <w:rFonts w:ascii="Times New Roman" w:hAnsi="Times New Roman"/>
          <w:sz w:val="24"/>
          <w:szCs w:val="24"/>
          <w:lang w:val="en-US"/>
        </w:rPr>
        <w:t>SeMet</w:t>
      </w:r>
      <w:proofErr w:type="spellEnd"/>
      <w:r w:rsidRPr="002943EE">
        <w:rPr>
          <w:rFonts w:ascii="Times New Roman" w:hAnsi="Times New Roman"/>
          <w:sz w:val="24"/>
          <w:szCs w:val="24"/>
          <w:lang w:val="en-US"/>
        </w:rPr>
        <w:t xml:space="preserve"> in the yeast sample (</w:t>
      </w:r>
      <w:r w:rsidRPr="002943EE">
        <w:rPr>
          <w:rFonts w:ascii="Times New Roman" w:hAnsi="Times New Roman"/>
          <w:i/>
          <w:sz w:val="24"/>
          <w:szCs w:val="24"/>
          <w:lang w:val="en-US"/>
        </w:rPr>
        <w:t xml:space="preserve">Saccharomyces </w:t>
      </w:r>
      <w:proofErr w:type="spellStart"/>
      <w:r w:rsidRPr="002943EE">
        <w:rPr>
          <w:rFonts w:ascii="Times New Roman" w:hAnsi="Times New Roman"/>
          <w:i/>
          <w:sz w:val="24"/>
          <w:szCs w:val="24"/>
          <w:lang w:val="en-US"/>
        </w:rPr>
        <w:t>cerevisiae</w:t>
      </w:r>
      <w:proofErr w:type="spellEnd"/>
      <w:r w:rsidRPr="002943EE">
        <w:rPr>
          <w:rFonts w:ascii="Times New Roman" w:hAnsi="Times New Roman"/>
          <w:sz w:val="24"/>
          <w:szCs w:val="24"/>
          <w:lang w:val="en-US"/>
        </w:rPr>
        <w:t>) and is defined by the</w:t>
      </w:r>
      <w:r w:rsidR="00F40635" w:rsidRPr="002943EE">
        <w:rPr>
          <w:rFonts w:ascii="Times New Roman" w:hAnsi="Times New Roman"/>
          <w:sz w:val="24"/>
          <w:szCs w:val="24"/>
          <w:lang w:val="en-US"/>
        </w:rPr>
        <w:t xml:space="preserve"> Eq.</w:t>
      </w:r>
      <w:r w:rsidR="004D062A" w:rsidRPr="002943EE">
        <w:rPr>
          <w:rFonts w:ascii="Times New Roman" w:hAnsi="Times New Roman"/>
          <w:sz w:val="24"/>
          <w:szCs w:val="24"/>
          <w:lang w:val="en-US"/>
        </w:rPr>
        <w:t xml:space="preserve"> </w:t>
      </w:r>
    </w:p>
    <w:p w:rsidR="00D73B83" w:rsidRPr="002943EE" w:rsidRDefault="00D73B83" w:rsidP="00A25CE9">
      <w:pPr>
        <w:spacing w:after="0" w:line="360" w:lineRule="auto"/>
        <w:jc w:val="both"/>
        <w:rPr>
          <w:rFonts w:ascii="Times New Roman" w:hAnsi="Times New Roman"/>
          <w:sz w:val="24"/>
          <w:szCs w:val="24"/>
          <w:lang w:val="en-US"/>
        </w:rPr>
      </w:pPr>
    </w:p>
    <w:bookmarkStart w:id="49" w:name="_Ref497996313"/>
    <w:p w:rsidR="00245A83" w:rsidRPr="00F40635" w:rsidRDefault="006B465E" w:rsidP="00F40635">
      <w:pPr>
        <w:pStyle w:val="Legenda"/>
        <w:rPr>
          <w:rFonts w:eastAsia="Times New Roman"/>
          <w:b w:val="0"/>
          <w:bCs w:val="0"/>
          <w:color w:val="auto"/>
          <w:sz w:val="22"/>
          <w:szCs w:val="22"/>
          <w:lang w:val="en-US" w:eastAsia="pt-BR"/>
        </w:rPr>
      </w:pPr>
      <m:oMath>
        <m:sSub>
          <m:sSubPr>
            <m:ctrlPr>
              <w:rPr>
                <w:rFonts w:ascii="Cambria Math" w:eastAsia="Times New Roman" w:hAnsi="Cambria Math"/>
                <w:b w:val="0"/>
                <w:bCs w:val="0"/>
                <w:i/>
                <w:color w:val="auto"/>
                <w:sz w:val="22"/>
                <w:szCs w:val="22"/>
                <w:lang w:val="en-US" w:eastAsia="pt-BR"/>
              </w:rPr>
            </m:ctrlPr>
          </m:sSubPr>
          <m:e>
            <m:r>
              <m:rPr>
                <m:sty m:val="bi"/>
              </m:rPr>
              <w:rPr>
                <w:rFonts w:ascii="Cambria Math" w:eastAsia="Times New Roman" w:hAnsi="Cambria Math"/>
                <w:color w:val="auto"/>
                <w:sz w:val="22"/>
                <w:szCs w:val="22"/>
                <w:lang w:val="en-US" w:eastAsia="pt-BR"/>
              </w:rPr>
              <m:t>w</m:t>
            </m:r>
          </m:e>
          <m:sub>
            <m:r>
              <m:rPr>
                <m:sty m:val="bi"/>
              </m:rPr>
              <w:rPr>
                <w:rFonts w:ascii="Cambria Math" w:eastAsia="Times New Roman" w:hAnsi="Cambria Math"/>
                <w:color w:val="auto"/>
                <w:sz w:val="22"/>
                <w:szCs w:val="22"/>
                <w:lang w:val="en-US" w:eastAsia="pt-BR"/>
              </w:rPr>
              <m:t>SeMet=</m:t>
            </m:r>
            <m:d>
              <m:dPr>
                <m:ctrlPr>
                  <w:rPr>
                    <w:rFonts w:ascii="Cambria Math" w:eastAsia="Times New Roman" w:hAnsi="Cambria Math"/>
                    <w:b w:val="0"/>
                    <w:bCs w:val="0"/>
                    <w:i/>
                    <w:color w:val="auto"/>
                    <w:sz w:val="22"/>
                    <w:szCs w:val="22"/>
                    <w:lang w:val="en-US" w:eastAsia="pt-BR"/>
                  </w:rPr>
                </m:ctrlPr>
              </m:dPr>
              <m:e>
                <m:f>
                  <m:fPr>
                    <m:ctrlPr>
                      <w:rPr>
                        <w:rFonts w:ascii="Cambria Math" w:eastAsia="Times New Roman" w:hAnsi="Cambria Math"/>
                        <w:b w:val="0"/>
                        <w:bCs w:val="0"/>
                        <w:i/>
                        <w:color w:val="auto"/>
                        <w:sz w:val="22"/>
                        <w:szCs w:val="22"/>
                        <w:lang w:val="en-US" w:eastAsia="pt-BR"/>
                      </w:rPr>
                    </m:ctrlPr>
                  </m:fPr>
                  <m:num>
                    <m:sSub>
                      <m:sSubPr>
                        <m:ctrlPr>
                          <w:rPr>
                            <w:rFonts w:ascii="Cambria Math" w:eastAsia="Times New Roman" w:hAnsi="Cambria Math"/>
                            <w:b w:val="0"/>
                            <w:bCs w:val="0"/>
                            <w:i/>
                            <w:color w:val="auto"/>
                            <w:sz w:val="22"/>
                            <w:szCs w:val="22"/>
                            <w:lang w:val="en-US" w:eastAsia="pt-BR"/>
                          </w:rPr>
                        </m:ctrlPr>
                      </m:sSubPr>
                      <m:e>
                        <m:r>
                          <m:rPr>
                            <m:sty m:val="bi"/>
                          </m:rPr>
                          <w:rPr>
                            <w:rFonts w:ascii="Cambria Math" w:eastAsia="Times New Roman" w:hAnsi="Cambria Math"/>
                            <w:color w:val="auto"/>
                            <w:sz w:val="22"/>
                            <w:szCs w:val="22"/>
                            <w:lang w:val="en-US" w:eastAsia="pt-BR"/>
                          </w:rPr>
                          <m:t>y</m:t>
                        </m:r>
                      </m:e>
                      <m:sub>
                        <m:r>
                          <m:rPr>
                            <m:sty m:val="bi"/>
                          </m:rPr>
                          <w:rPr>
                            <w:rFonts w:ascii="Cambria Math" w:eastAsia="Times New Roman" w:hAnsi="Cambria Math"/>
                            <w:color w:val="auto"/>
                            <w:sz w:val="22"/>
                            <w:szCs w:val="22"/>
                            <w:lang w:val="en-US" w:eastAsia="pt-BR"/>
                          </w:rPr>
                          <m:t>sample</m:t>
                        </m:r>
                      </m:sub>
                    </m:sSub>
                  </m:num>
                  <m:den>
                    <m:sSub>
                      <m:sSubPr>
                        <m:ctrlPr>
                          <w:rPr>
                            <w:rFonts w:ascii="Cambria Math" w:eastAsia="Times New Roman" w:hAnsi="Cambria Math"/>
                            <w:b w:val="0"/>
                            <w:bCs w:val="0"/>
                            <w:i/>
                            <w:color w:val="auto"/>
                            <w:sz w:val="22"/>
                            <w:szCs w:val="22"/>
                            <w:lang w:val="en-US" w:eastAsia="pt-BR"/>
                          </w:rPr>
                        </m:ctrlPr>
                      </m:sSubPr>
                      <m:e>
                        <m:r>
                          <m:rPr>
                            <m:sty m:val="bi"/>
                          </m:rPr>
                          <w:rPr>
                            <w:rFonts w:ascii="Cambria Math" w:eastAsia="Times New Roman" w:hAnsi="Cambria Math"/>
                            <w:color w:val="auto"/>
                            <w:sz w:val="22"/>
                            <w:szCs w:val="22"/>
                            <w:lang w:val="en-US" w:eastAsia="pt-BR"/>
                          </w:rPr>
                          <m:t>x</m:t>
                        </m:r>
                      </m:e>
                      <m:sub>
                        <m:r>
                          <m:rPr>
                            <m:sty m:val="bi"/>
                          </m:rPr>
                          <w:rPr>
                            <w:rFonts w:ascii="Cambria Math" w:eastAsia="Times New Roman" w:hAnsi="Cambria Math"/>
                            <w:color w:val="auto"/>
                            <w:sz w:val="22"/>
                            <w:szCs w:val="22"/>
                            <w:lang w:val="en-US" w:eastAsia="pt-BR"/>
                          </w:rPr>
                          <m:t>sample</m:t>
                        </m:r>
                      </m:sub>
                    </m:sSub>
                  </m:den>
                </m:f>
              </m:e>
            </m:d>
            <m:r>
              <m:rPr>
                <m:sty m:val="bi"/>
              </m:rPr>
              <w:rPr>
                <w:rFonts w:ascii="Cambria Math" w:eastAsia="Times New Roman" w:hAnsi="Cambria Math"/>
                <w:color w:val="auto"/>
                <w:sz w:val="22"/>
                <w:szCs w:val="22"/>
                <w:lang w:val="en-US" w:eastAsia="pt-BR"/>
              </w:rPr>
              <m:t>.</m:t>
            </m:r>
            <m:d>
              <m:dPr>
                <m:ctrlPr>
                  <w:rPr>
                    <w:rFonts w:ascii="Cambria Math" w:eastAsia="Times New Roman" w:hAnsi="Cambria Math"/>
                    <w:b w:val="0"/>
                    <w:bCs w:val="0"/>
                    <w:i/>
                    <w:color w:val="auto"/>
                    <w:sz w:val="22"/>
                    <w:szCs w:val="22"/>
                    <w:lang w:val="en-US" w:eastAsia="pt-BR"/>
                  </w:rPr>
                </m:ctrlPr>
              </m:dPr>
              <m:e>
                <m:f>
                  <m:fPr>
                    <m:ctrlPr>
                      <w:rPr>
                        <w:rFonts w:ascii="Cambria Math" w:eastAsia="Times New Roman" w:hAnsi="Cambria Math"/>
                        <w:b w:val="0"/>
                        <w:bCs w:val="0"/>
                        <w:i/>
                        <w:color w:val="auto"/>
                        <w:sz w:val="22"/>
                        <w:szCs w:val="22"/>
                        <w:lang w:val="en-US" w:eastAsia="pt-BR"/>
                      </w:rPr>
                    </m:ctrlPr>
                  </m:fPr>
                  <m:num>
                    <m:sSub>
                      <m:sSubPr>
                        <m:ctrlPr>
                          <w:rPr>
                            <w:rFonts w:ascii="Cambria Math" w:eastAsia="Times New Roman" w:hAnsi="Cambria Math"/>
                            <w:b w:val="0"/>
                            <w:bCs w:val="0"/>
                            <w:i/>
                            <w:color w:val="auto"/>
                            <w:sz w:val="22"/>
                            <w:szCs w:val="22"/>
                            <w:lang w:val="en-US" w:eastAsia="pt-BR"/>
                          </w:rPr>
                        </m:ctrlPr>
                      </m:sSubPr>
                      <m:e>
                        <m:r>
                          <m:rPr>
                            <m:sty m:val="bi"/>
                          </m:rPr>
                          <w:rPr>
                            <w:rFonts w:ascii="Cambria Math" w:eastAsia="Times New Roman" w:hAnsi="Cambria Math"/>
                            <w:color w:val="auto"/>
                            <w:sz w:val="22"/>
                            <w:szCs w:val="22"/>
                            <w:lang w:val="en-US" w:eastAsia="pt-BR"/>
                          </w:rPr>
                          <m:t>x</m:t>
                        </m:r>
                      </m:e>
                      <m:sub>
                        <m:r>
                          <m:rPr>
                            <m:sty m:val="bi"/>
                          </m:rPr>
                          <w:rPr>
                            <w:rFonts w:ascii="Cambria Math" w:eastAsia="Times New Roman" w:hAnsi="Cambria Math"/>
                            <w:color w:val="auto"/>
                            <w:sz w:val="22"/>
                            <w:szCs w:val="22"/>
                            <w:lang w:val="en-US" w:eastAsia="pt-BR"/>
                          </w:rPr>
                          <m:t>SeCRM</m:t>
                        </m:r>
                      </m:sub>
                    </m:sSub>
                  </m:num>
                  <m:den>
                    <m:sSub>
                      <m:sSubPr>
                        <m:ctrlPr>
                          <w:rPr>
                            <w:rFonts w:ascii="Cambria Math" w:eastAsia="Times New Roman" w:hAnsi="Cambria Math"/>
                            <w:b w:val="0"/>
                            <w:bCs w:val="0"/>
                            <w:i/>
                            <w:color w:val="auto"/>
                            <w:sz w:val="22"/>
                            <w:szCs w:val="22"/>
                            <w:lang w:val="en-US" w:eastAsia="pt-BR"/>
                          </w:rPr>
                        </m:ctrlPr>
                      </m:sSubPr>
                      <m:e>
                        <m:r>
                          <m:rPr>
                            <m:sty m:val="bi"/>
                          </m:rPr>
                          <w:rPr>
                            <w:rFonts w:ascii="Cambria Math" w:eastAsia="Times New Roman" w:hAnsi="Cambria Math"/>
                            <w:color w:val="auto"/>
                            <w:sz w:val="22"/>
                            <w:szCs w:val="22"/>
                            <w:lang w:val="en-US" w:eastAsia="pt-BR"/>
                          </w:rPr>
                          <m:t>y</m:t>
                        </m:r>
                      </m:e>
                      <m:sub>
                        <m:r>
                          <m:rPr>
                            <m:sty m:val="bi"/>
                          </m:rPr>
                          <w:rPr>
                            <w:rFonts w:ascii="Cambria Math" w:eastAsia="Times New Roman" w:hAnsi="Cambria Math"/>
                            <w:color w:val="auto"/>
                            <w:sz w:val="22"/>
                            <w:szCs w:val="22"/>
                            <w:lang w:val="en-US" w:eastAsia="pt-BR"/>
                          </w:rPr>
                          <m:t>CRM</m:t>
                        </m:r>
                      </m:sub>
                    </m:sSub>
                  </m:den>
                </m:f>
              </m:e>
            </m:d>
            <m:r>
              <m:rPr>
                <m:sty m:val="bi"/>
              </m:rPr>
              <w:rPr>
                <w:rFonts w:ascii="Cambria Math" w:eastAsia="Times New Roman" w:hAnsi="Cambria Math"/>
                <w:color w:val="auto"/>
                <w:sz w:val="22"/>
                <w:szCs w:val="22"/>
                <w:lang w:val="en-US" w:eastAsia="pt-BR"/>
              </w:rPr>
              <m:t>.</m:t>
            </m:r>
            <m:sSub>
              <m:sSubPr>
                <m:ctrlPr>
                  <w:rPr>
                    <w:rFonts w:ascii="Cambria Math" w:eastAsia="Times New Roman" w:hAnsi="Cambria Math"/>
                    <w:b w:val="0"/>
                    <w:bCs w:val="0"/>
                    <w:i/>
                    <w:color w:val="auto"/>
                    <w:sz w:val="22"/>
                    <w:szCs w:val="22"/>
                    <w:lang w:val="en-US" w:eastAsia="pt-BR"/>
                  </w:rPr>
                </m:ctrlPr>
              </m:sSubPr>
              <m:e>
                <m:r>
                  <m:rPr>
                    <m:sty m:val="bi"/>
                  </m:rPr>
                  <w:rPr>
                    <w:rFonts w:ascii="Cambria Math" w:eastAsia="Times New Roman" w:hAnsi="Cambria Math"/>
                    <w:color w:val="auto"/>
                    <w:sz w:val="22"/>
                    <w:szCs w:val="22"/>
                    <w:lang w:val="en-US" w:eastAsia="pt-BR"/>
                  </w:rPr>
                  <m:t>f</m:t>
                </m:r>
              </m:e>
              <m:sub>
                <m:r>
                  <m:rPr>
                    <m:sty m:val="bi"/>
                  </m:rPr>
                  <w:rPr>
                    <w:rFonts w:ascii="Cambria Math" w:eastAsia="Times New Roman" w:hAnsi="Cambria Math"/>
                    <w:color w:val="auto"/>
                    <w:sz w:val="22"/>
                    <w:szCs w:val="22"/>
                    <w:lang w:val="en-US" w:eastAsia="pt-BR"/>
                  </w:rPr>
                  <m:t>rep.</m:t>
                </m:r>
              </m:sub>
            </m:sSub>
            <m:d>
              <m:dPr>
                <m:ctrlPr>
                  <w:rPr>
                    <w:rFonts w:ascii="Cambria Math" w:eastAsia="Times New Roman" w:hAnsi="Cambria Math"/>
                    <w:b w:val="0"/>
                    <w:bCs w:val="0"/>
                    <w:i/>
                    <w:color w:val="auto"/>
                    <w:sz w:val="22"/>
                    <w:szCs w:val="22"/>
                    <w:lang w:val="en-US" w:eastAsia="pt-BR"/>
                  </w:rPr>
                </m:ctrlPr>
              </m:dPr>
              <m:e>
                <m:f>
                  <m:fPr>
                    <m:ctrlPr>
                      <w:rPr>
                        <w:rFonts w:ascii="Cambria Math" w:eastAsia="Times New Roman" w:hAnsi="Cambria Math"/>
                        <w:b w:val="0"/>
                        <w:bCs w:val="0"/>
                        <w:i/>
                        <w:color w:val="auto"/>
                        <w:sz w:val="22"/>
                        <w:szCs w:val="22"/>
                        <w:lang w:val="en-US" w:eastAsia="pt-BR"/>
                      </w:rPr>
                    </m:ctrlPr>
                  </m:fPr>
                  <m:num>
                    <m:r>
                      <m:rPr>
                        <m:sty m:val="bi"/>
                      </m:rPr>
                      <w:rPr>
                        <w:rFonts w:ascii="Cambria Math" w:eastAsia="Times New Roman" w:hAnsi="Cambria Math"/>
                        <w:color w:val="auto"/>
                        <w:sz w:val="22"/>
                        <w:szCs w:val="22"/>
                        <w:lang w:val="en-US" w:eastAsia="pt-BR"/>
                      </w:rPr>
                      <m:t>mi</m:t>
                    </m:r>
                  </m:num>
                  <m:den>
                    <m:r>
                      <m:rPr>
                        <m:sty m:val="bi"/>
                      </m:rPr>
                      <w:rPr>
                        <w:rFonts w:ascii="Cambria Math" w:eastAsia="Times New Roman" w:hAnsi="Cambria Math"/>
                        <w:color w:val="auto"/>
                        <w:sz w:val="22"/>
                        <w:szCs w:val="22"/>
                        <w:lang w:val="en-US" w:eastAsia="pt-BR"/>
                      </w:rPr>
                      <m:t>mf</m:t>
                    </m:r>
                  </m:den>
                </m:f>
                <m:r>
                  <m:rPr>
                    <m:sty m:val="bi"/>
                  </m:rPr>
                  <w:rPr>
                    <w:rFonts w:ascii="Cambria Math" w:eastAsia="Times New Roman" w:hAnsi="Cambria Math"/>
                    <w:color w:val="auto"/>
                    <w:sz w:val="22"/>
                    <w:szCs w:val="22"/>
                    <w:lang w:val="en-US" w:eastAsia="pt-BR"/>
                  </w:rPr>
                  <m:t>.</m:t>
                </m:r>
                <m:sSub>
                  <m:sSubPr>
                    <m:ctrlPr>
                      <w:rPr>
                        <w:rFonts w:ascii="Cambria Math" w:eastAsia="Times New Roman" w:hAnsi="Cambria Math"/>
                        <w:b w:val="0"/>
                        <w:bCs w:val="0"/>
                        <w:i/>
                        <w:color w:val="auto"/>
                        <w:sz w:val="22"/>
                        <w:szCs w:val="22"/>
                        <w:lang w:val="en-US" w:eastAsia="pt-BR"/>
                      </w:rPr>
                    </m:ctrlPr>
                  </m:sSubPr>
                  <m:e>
                    <m:r>
                      <m:rPr>
                        <m:sty m:val="bi"/>
                      </m:rPr>
                      <w:rPr>
                        <w:rFonts w:ascii="Cambria Math" w:eastAsia="Times New Roman" w:hAnsi="Cambria Math"/>
                        <w:color w:val="auto"/>
                        <w:sz w:val="22"/>
                        <w:szCs w:val="22"/>
                        <w:lang w:val="en-US" w:eastAsia="pt-BR"/>
                      </w:rPr>
                      <m:t>f</m:t>
                    </m:r>
                  </m:e>
                  <m:sub>
                    <m:r>
                      <m:rPr>
                        <m:sty m:val="bi"/>
                      </m:rPr>
                      <w:rPr>
                        <w:rFonts w:ascii="Cambria Math" w:eastAsia="Times New Roman" w:hAnsi="Cambria Math"/>
                        <w:color w:val="auto"/>
                        <w:sz w:val="22"/>
                        <w:szCs w:val="22"/>
                        <w:lang w:val="en-US" w:eastAsia="pt-BR"/>
                      </w:rPr>
                      <m:t>moist</m:t>
                    </m:r>
                  </m:sub>
                </m:sSub>
              </m:e>
            </m:d>
          </m:sub>
        </m:sSub>
      </m:oMath>
      <w:r w:rsidR="00CC05E3" w:rsidRPr="00F40635">
        <w:rPr>
          <w:rFonts w:eastAsia="Times New Roman"/>
          <w:b w:val="0"/>
          <w:bCs w:val="0"/>
          <w:color w:val="auto"/>
          <w:sz w:val="22"/>
          <w:szCs w:val="22"/>
          <w:lang w:val="en-US" w:eastAsia="pt-BR"/>
        </w:rPr>
        <w:tab/>
      </w:r>
      <w:r w:rsidR="00CC05E3" w:rsidRPr="00F40635">
        <w:rPr>
          <w:rFonts w:eastAsia="Times New Roman"/>
          <w:b w:val="0"/>
          <w:bCs w:val="0"/>
          <w:color w:val="auto"/>
          <w:sz w:val="22"/>
          <w:szCs w:val="22"/>
          <w:lang w:val="en-US" w:eastAsia="pt-BR"/>
        </w:rPr>
        <w:tab/>
      </w:r>
      <w:r w:rsidR="00CC05E3" w:rsidRPr="00F40635">
        <w:rPr>
          <w:rFonts w:eastAsia="Times New Roman"/>
          <w:b w:val="0"/>
          <w:bCs w:val="0"/>
          <w:color w:val="auto"/>
          <w:sz w:val="22"/>
          <w:szCs w:val="22"/>
          <w:lang w:val="en-US" w:eastAsia="pt-BR"/>
        </w:rPr>
        <w:tab/>
      </w:r>
      <w:r w:rsidR="00CC05E3" w:rsidRPr="00F40635">
        <w:rPr>
          <w:rFonts w:eastAsia="Times New Roman"/>
          <w:b w:val="0"/>
          <w:bCs w:val="0"/>
          <w:color w:val="auto"/>
          <w:sz w:val="22"/>
          <w:szCs w:val="22"/>
          <w:lang w:val="en-US" w:eastAsia="pt-BR"/>
        </w:rPr>
        <w:tab/>
      </w:r>
      <w:r w:rsidR="00CC05E3" w:rsidRPr="00F40635">
        <w:rPr>
          <w:rFonts w:eastAsia="Times New Roman"/>
          <w:b w:val="0"/>
          <w:bCs w:val="0"/>
          <w:color w:val="auto"/>
          <w:sz w:val="22"/>
          <w:szCs w:val="22"/>
          <w:lang w:val="en-US" w:eastAsia="pt-BR"/>
        </w:rPr>
        <w:tab/>
      </w:r>
      <w:r w:rsidR="00CC05E3" w:rsidRPr="00F40635">
        <w:rPr>
          <w:rFonts w:eastAsia="Times New Roman"/>
          <w:b w:val="0"/>
          <w:bCs w:val="0"/>
          <w:color w:val="auto"/>
          <w:sz w:val="22"/>
          <w:szCs w:val="22"/>
          <w:lang w:val="en-US" w:eastAsia="pt-BR"/>
        </w:rPr>
        <w:tab/>
      </w:r>
      <w:r w:rsidR="00B561DB" w:rsidRPr="00F40635">
        <w:rPr>
          <w:rFonts w:eastAsia="Times New Roman"/>
          <w:b w:val="0"/>
          <w:bCs w:val="0"/>
          <w:color w:val="auto"/>
          <w:sz w:val="22"/>
          <w:szCs w:val="22"/>
          <w:lang w:val="en-US" w:eastAsia="pt-BR"/>
        </w:rPr>
        <w:tab/>
      </w:r>
      <w:bookmarkEnd w:id="49"/>
      <w:r w:rsidR="00F40635" w:rsidRPr="00F40635">
        <w:rPr>
          <w:rFonts w:eastAsia="Times New Roman"/>
          <w:b w:val="0"/>
          <w:bCs w:val="0"/>
          <w:color w:val="auto"/>
          <w:sz w:val="22"/>
          <w:szCs w:val="22"/>
          <w:lang w:val="en-US" w:eastAsia="pt-BR"/>
        </w:rPr>
        <w:t>(</w:t>
      </w:r>
      <w:r w:rsidR="00F40635" w:rsidRPr="00F40635">
        <w:rPr>
          <w:rFonts w:eastAsia="Times New Roman"/>
          <w:b w:val="0"/>
          <w:bCs w:val="0"/>
          <w:color w:val="auto"/>
          <w:sz w:val="22"/>
          <w:szCs w:val="22"/>
          <w:lang w:val="en-US" w:eastAsia="pt-BR"/>
        </w:rPr>
        <w:fldChar w:fldCharType="begin"/>
      </w:r>
      <w:r w:rsidR="00F40635" w:rsidRPr="00F40635">
        <w:rPr>
          <w:rFonts w:eastAsia="Times New Roman"/>
          <w:b w:val="0"/>
          <w:bCs w:val="0"/>
          <w:color w:val="auto"/>
          <w:sz w:val="22"/>
          <w:szCs w:val="22"/>
          <w:lang w:val="en-US" w:eastAsia="pt-BR"/>
        </w:rPr>
        <w:instrText xml:space="preserve"> SEQ Equation \* ARABIC </w:instrText>
      </w:r>
      <w:r w:rsidR="00F40635" w:rsidRPr="00F40635">
        <w:rPr>
          <w:rFonts w:eastAsia="Times New Roman"/>
          <w:b w:val="0"/>
          <w:bCs w:val="0"/>
          <w:color w:val="auto"/>
          <w:sz w:val="22"/>
          <w:szCs w:val="22"/>
          <w:lang w:val="en-US" w:eastAsia="pt-BR"/>
        </w:rPr>
        <w:fldChar w:fldCharType="separate"/>
      </w:r>
      <w:r w:rsidR="001B21D4">
        <w:rPr>
          <w:rFonts w:eastAsia="Times New Roman"/>
          <w:b w:val="0"/>
          <w:bCs w:val="0"/>
          <w:noProof/>
          <w:color w:val="auto"/>
          <w:sz w:val="22"/>
          <w:szCs w:val="22"/>
          <w:lang w:val="en-US" w:eastAsia="pt-BR"/>
        </w:rPr>
        <w:t>20</w:t>
      </w:r>
      <w:r w:rsidR="00F40635" w:rsidRPr="00F40635">
        <w:rPr>
          <w:rFonts w:eastAsia="Times New Roman"/>
          <w:b w:val="0"/>
          <w:bCs w:val="0"/>
          <w:color w:val="auto"/>
          <w:sz w:val="22"/>
          <w:szCs w:val="22"/>
          <w:lang w:val="en-US" w:eastAsia="pt-BR"/>
        </w:rPr>
        <w:fldChar w:fldCharType="end"/>
      </w:r>
      <w:r w:rsidR="00F40635" w:rsidRPr="00F40635">
        <w:rPr>
          <w:rFonts w:eastAsia="Times New Roman"/>
          <w:b w:val="0"/>
          <w:bCs w:val="0"/>
          <w:color w:val="auto"/>
          <w:sz w:val="22"/>
          <w:szCs w:val="22"/>
          <w:lang w:val="en-US" w:eastAsia="pt-BR"/>
        </w:rPr>
        <w:t>)</w:t>
      </w:r>
    </w:p>
    <w:p w:rsidR="00CC05E3" w:rsidRDefault="00CC05E3" w:rsidP="00A25CE9">
      <w:pPr>
        <w:spacing w:after="0" w:line="360" w:lineRule="auto"/>
        <w:jc w:val="both"/>
        <w:rPr>
          <w:rFonts w:ascii="Times New Roman" w:hAnsi="Times New Roman"/>
          <w:lang w:val="en-US"/>
        </w:rPr>
      </w:pPr>
    </w:p>
    <w:p w:rsidR="00C44644" w:rsidRPr="002943EE" w:rsidRDefault="00EF29BB" w:rsidP="00C44644">
      <w:pPr>
        <w:spacing w:after="0" w:line="360" w:lineRule="auto"/>
        <w:jc w:val="both"/>
        <w:rPr>
          <w:rFonts w:ascii="Times New Roman" w:hAnsi="Times New Roman"/>
          <w:sz w:val="24"/>
          <w:szCs w:val="24"/>
          <w:lang w:val="en-US"/>
        </w:rPr>
      </w:pPr>
      <w:proofErr w:type="gramStart"/>
      <w:r w:rsidRPr="002943EE">
        <w:rPr>
          <w:rFonts w:ascii="Times New Roman" w:hAnsi="Times New Roman"/>
          <w:sz w:val="24"/>
          <w:szCs w:val="24"/>
          <w:lang w:val="en-US"/>
        </w:rPr>
        <w:t>w</w:t>
      </w:r>
      <w:r w:rsidR="00D73B83" w:rsidRPr="002943EE">
        <w:rPr>
          <w:rFonts w:ascii="Times New Roman" w:hAnsi="Times New Roman"/>
          <w:sz w:val="24"/>
          <w:szCs w:val="24"/>
          <w:lang w:val="en-US"/>
        </w:rPr>
        <w:t>here</w:t>
      </w:r>
      <w:proofErr w:type="gramEnd"/>
      <w:r w:rsidR="00D73B83" w:rsidRPr="002943EE">
        <w:rPr>
          <w:rFonts w:ascii="Times New Roman" w:hAnsi="Times New Roman"/>
          <w:sz w:val="24"/>
          <w:szCs w:val="24"/>
          <w:lang w:val="en-US"/>
        </w:rPr>
        <w:t>:</w:t>
      </w:r>
    </w:p>
    <w:p w:rsidR="00C44644" w:rsidRPr="002943EE" w:rsidRDefault="00C44644" w:rsidP="00C44644">
      <w:pPr>
        <w:spacing w:after="0" w:line="360" w:lineRule="auto"/>
        <w:jc w:val="both"/>
        <w:rPr>
          <w:rFonts w:ascii="Times New Roman" w:hAnsi="Times New Roman"/>
          <w:sz w:val="24"/>
          <w:szCs w:val="24"/>
          <w:lang w:val="en-US"/>
        </w:rPr>
      </w:pPr>
      <w:proofErr w:type="spellStart"/>
      <w:proofErr w:type="gramStart"/>
      <w:r w:rsidRPr="002943EE">
        <w:rPr>
          <w:rFonts w:ascii="Times New Roman" w:hAnsi="Times New Roman"/>
          <w:i/>
          <w:sz w:val="24"/>
          <w:szCs w:val="24"/>
          <w:lang w:val="en-US"/>
        </w:rPr>
        <w:t>w</w:t>
      </w:r>
      <w:r w:rsidRPr="002943EE">
        <w:rPr>
          <w:rFonts w:ascii="Times New Roman" w:hAnsi="Times New Roman"/>
          <w:i/>
          <w:sz w:val="24"/>
          <w:szCs w:val="24"/>
          <w:vertAlign w:val="subscript"/>
          <w:lang w:val="en-US"/>
        </w:rPr>
        <w:t>SeMet</w:t>
      </w:r>
      <w:proofErr w:type="spellEnd"/>
      <w:proofErr w:type="gramEnd"/>
      <w:r w:rsidRPr="002943EE">
        <w:rPr>
          <w:rFonts w:ascii="Times New Roman" w:hAnsi="Times New Roman"/>
          <w:sz w:val="24"/>
          <w:szCs w:val="24"/>
          <w:vertAlign w:val="subscript"/>
          <w:lang w:val="en-US"/>
        </w:rPr>
        <w:t xml:space="preserve"> </w:t>
      </w:r>
      <w:r w:rsidRPr="002943EE">
        <w:rPr>
          <w:rFonts w:ascii="Times New Roman" w:hAnsi="Times New Roman"/>
          <w:sz w:val="24"/>
          <w:szCs w:val="24"/>
          <w:lang w:val="en-US"/>
        </w:rPr>
        <w:t xml:space="preserve">= mass fraction of </w:t>
      </w:r>
      <w:proofErr w:type="spellStart"/>
      <w:r w:rsidRPr="002943EE">
        <w:rPr>
          <w:rFonts w:ascii="Times New Roman" w:hAnsi="Times New Roman"/>
          <w:sz w:val="24"/>
          <w:szCs w:val="24"/>
          <w:lang w:val="en-US"/>
        </w:rPr>
        <w:t>SeMet</w:t>
      </w:r>
      <w:proofErr w:type="spellEnd"/>
      <w:r w:rsidRPr="002943EE">
        <w:rPr>
          <w:rFonts w:ascii="Times New Roman" w:hAnsi="Times New Roman"/>
          <w:sz w:val="24"/>
          <w:szCs w:val="24"/>
          <w:lang w:val="en-US"/>
        </w:rPr>
        <w:t xml:space="preserve"> in the sample</w:t>
      </w:r>
    </w:p>
    <w:p w:rsidR="00C44644" w:rsidRPr="002943EE" w:rsidRDefault="00C44644" w:rsidP="00C44644">
      <w:pPr>
        <w:spacing w:after="0" w:line="360" w:lineRule="auto"/>
        <w:jc w:val="both"/>
        <w:rPr>
          <w:rFonts w:ascii="Times New Roman" w:hAnsi="Times New Roman"/>
          <w:sz w:val="24"/>
          <w:szCs w:val="24"/>
          <w:lang w:val="en-US"/>
        </w:rPr>
      </w:pPr>
      <w:r w:rsidRPr="002943EE">
        <w:rPr>
          <w:rFonts w:ascii="Times New Roman" w:hAnsi="Times New Roman"/>
          <w:position w:val="-14"/>
          <w:sz w:val="24"/>
          <w:szCs w:val="24"/>
        </w:rPr>
        <w:object w:dxaOrig="600" w:dyaOrig="340">
          <v:shape id="_x0000_i1120" type="#_x0000_t75" style="width:29.9pt;height:16.85pt" o:ole="">
            <v:imagedata r:id="rId200" o:title=""/>
          </v:shape>
          <o:OLEObject Type="Embed" ProgID="Equation.3" ShapeID="_x0000_i1120" DrawAspect="Content" ObjectID="_1578847217" r:id="rId201"/>
        </w:object>
      </w:r>
      <w:r w:rsidRPr="002943EE">
        <w:rPr>
          <w:rFonts w:ascii="Times New Roman" w:hAnsi="Times New Roman"/>
          <w:sz w:val="24"/>
          <w:szCs w:val="24"/>
          <w:lang w:val="en-US"/>
        </w:rPr>
        <w:t xml:space="preserve"> = average of instrumental responses of </w:t>
      </w:r>
      <w:proofErr w:type="spellStart"/>
      <w:r w:rsidRPr="002943EE">
        <w:rPr>
          <w:rFonts w:ascii="Times New Roman" w:hAnsi="Times New Roman"/>
          <w:sz w:val="24"/>
          <w:szCs w:val="24"/>
          <w:lang w:val="en-US"/>
        </w:rPr>
        <w:t>SeMet</w:t>
      </w:r>
      <w:proofErr w:type="spellEnd"/>
      <w:r w:rsidRPr="002943EE">
        <w:rPr>
          <w:rFonts w:ascii="Times New Roman" w:hAnsi="Times New Roman"/>
          <w:sz w:val="24"/>
          <w:szCs w:val="24"/>
          <w:lang w:val="en-US"/>
        </w:rPr>
        <w:t xml:space="preserve"> in the analytical solution of the sample</w:t>
      </w:r>
    </w:p>
    <w:p w:rsidR="009D5251" w:rsidRPr="002943EE" w:rsidRDefault="009D5251" w:rsidP="00C44644">
      <w:pPr>
        <w:spacing w:after="0" w:line="360" w:lineRule="auto"/>
        <w:jc w:val="both"/>
        <w:rPr>
          <w:rFonts w:ascii="Times New Roman" w:hAnsi="Times New Roman"/>
          <w:position w:val="-10"/>
          <w:sz w:val="24"/>
          <w:szCs w:val="24"/>
          <w:lang w:val="en-US"/>
        </w:rPr>
      </w:pPr>
      <w:r w:rsidRPr="002943EE">
        <w:rPr>
          <w:rFonts w:ascii="Times New Roman" w:hAnsi="Times New Roman"/>
          <w:position w:val="-14"/>
          <w:sz w:val="24"/>
          <w:szCs w:val="24"/>
        </w:rPr>
        <w:object w:dxaOrig="580" w:dyaOrig="340">
          <v:shape id="_x0000_i1121" type="#_x0000_t75" style="width:29pt;height:16.85pt" o:ole="">
            <v:imagedata r:id="rId202" o:title=""/>
          </v:shape>
          <o:OLEObject Type="Embed" ProgID="Equation.3" ShapeID="_x0000_i1121" DrawAspect="Content" ObjectID="_1578847218" r:id="rId203"/>
        </w:object>
      </w:r>
      <w:r w:rsidRPr="002943EE">
        <w:rPr>
          <w:rFonts w:ascii="Times New Roman" w:hAnsi="Times New Roman"/>
          <w:sz w:val="24"/>
          <w:szCs w:val="24"/>
          <w:lang w:val="en-US"/>
        </w:rPr>
        <w:t xml:space="preserve"> = mass of the sample</w:t>
      </w:r>
    </w:p>
    <w:p w:rsidR="00C44644" w:rsidRPr="002943EE" w:rsidRDefault="00C44644" w:rsidP="00C44644">
      <w:pPr>
        <w:spacing w:after="0" w:line="360" w:lineRule="auto"/>
        <w:jc w:val="both"/>
        <w:rPr>
          <w:rFonts w:ascii="Times New Roman" w:hAnsi="Times New Roman"/>
          <w:sz w:val="24"/>
          <w:szCs w:val="24"/>
          <w:lang w:val="en-US"/>
        </w:rPr>
      </w:pPr>
      <w:r w:rsidRPr="002943EE">
        <w:rPr>
          <w:rFonts w:ascii="Times New Roman" w:hAnsi="Times New Roman"/>
          <w:position w:val="-10"/>
          <w:sz w:val="24"/>
          <w:szCs w:val="24"/>
        </w:rPr>
        <w:object w:dxaOrig="760" w:dyaOrig="300">
          <v:shape id="_x0000_i1122" type="#_x0000_t75" style="width:38.35pt;height:14.95pt" o:ole="">
            <v:imagedata r:id="rId204" o:title=""/>
          </v:shape>
          <o:OLEObject Type="Embed" ProgID="Equation.3" ShapeID="_x0000_i1122" DrawAspect="Content" ObjectID="_1578847219" r:id="rId205"/>
        </w:object>
      </w:r>
      <w:r w:rsidRPr="002943EE">
        <w:rPr>
          <w:rFonts w:ascii="Times New Roman" w:hAnsi="Times New Roman"/>
          <w:sz w:val="24"/>
          <w:szCs w:val="24"/>
          <w:lang w:val="en-US"/>
        </w:rPr>
        <w:t xml:space="preserve"> = average of instrumental responses of </w:t>
      </w:r>
      <w:proofErr w:type="spellStart"/>
      <w:r w:rsidRPr="002943EE">
        <w:rPr>
          <w:rFonts w:ascii="Times New Roman" w:hAnsi="Times New Roman"/>
          <w:sz w:val="24"/>
          <w:szCs w:val="24"/>
          <w:lang w:val="en-US"/>
        </w:rPr>
        <w:t>SeMet</w:t>
      </w:r>
      <w:proofErr w:type="spellEnd"/>
      <w:r w:rsidRPr="002943EE">
        <w:rPr>
          <w:rFonts w:ascii="Times New Roman" w:hAnsi="Times New Roman"/>
          <w:sz w:val="24"/>
          <w:szCs w:val="24"/>
          <w:lang w:val="en-US"/>
        </w:rPr>
        <w:t xml:space="preserve"> in the analytical solution of the standard</w:t>
      </w:r>
    </w:p>
    <w:p w:rsidR="00C44644" w:rsidRPr="002943EE" w:rsidRDefault="00CC05E3" w:rsidP="00C44644">
      <w:pPr>
        <w:spacing w:after="0" w:line="360" w:lineRule="auto"/>
        <w:jc w:val="both"/>
        <w:rPr>
          <w:rFonts w:ascii="Times New Roman" w:hAnsi="Times New Roman"/>
          <w:sz w:val="24"/>
          <w:szCs w:val="24"/>
          <w:lang w:val="en-US"/>
        </w:rPr>
      </w:pPr>
      <w:r w:rsidRPr="002943EE">
        <w:rPr>
          <w:rFonts w:ascii="Times New Roman" w:hAnsi="Times New Roman"/>
          <w:position w:val="-10"/>
          <w:sz w:val="24"/>
          <w:szCs w:val="24"/>
        </w:rPr>
        <w:object w:dxaOrig="639" w:dyaOrig="300">
          <v:shape id="_x0000_i1123" type="#_x0000_t75" style="width:31.8pt;height:14.95pt" o:ole="">
            <v:imagedata r:id="rId206" o:title=""/>
          </v:shape>
          <o:OLEObject Type="Embed" ProgID="Equation.3" ShapeID="_x0000_i1123" DrawAspect="Content" ObjectID="_1578847220" r:id="rId207"/>
        </w:object>
      </w:r>
      <w:r w:rsidR="00C44644" w:rsidRPr="002943EE">
        <w:rPr>
          <w:rFonts w:ascii="Times New Roman" w:hAnsi="Times New Roman"/>
          <w:sz w:val="24"/>
          <w:szCs w:val="24"/>
          <w:lang w:val="en-US"/>
        </w:rPr>
        <w:t xml:space="preserve"> = mass of </w:t>
      </w:r>
      <w:proofErr w:type="spellStart"/>
      <w:r w:rsidR="00C44644" w:rsidRPr="002943EE">
        <w:rPr>
          <w:rFonts w:ascii="Times New Roman" w:hAnsi="Times New Roman"/>
          <w:sz w:val="24"/>
          <w:szCs w:val="24"/>
          <w:lang w:val="en-US"/>
        </w:rPr>
        <w:t>SeMet</w:t>
      </w:r>
      <w:proofErr w:type="spellEnd"/>
      <w:r w:rsidR="00C44644" w:rsidRPr="002943EE">
        <w:rPr>
          <w:rFonts w:ascii="Times New Roman" w:hAnsi="Times New Roman"/>
          <w:sz w:val="24"/>
          <w:szCs w:val="24"/>
          <w:lang w:val="en-US"/>
        </w:rPr>
        <w:t xml:space="preserve"> in the standard</w:t>
      </w:r>
      <w:r w:rsidRPr="002943EE">
        <w:rPr>
          <w:rFonts w:ascii="Times New Roman" w:hAnsi="Times New Roman"/>
          <w:sz w:val="24"/>
          <w:szCs w:val="24"/>
          <w:lang w:val="en-US"/>
        </w:rPr>
        <w:t xml:space="preserve"> </w:t>
      </w:r>
    </w:p>
    <w:p w:rsidR="00460519" w:rsidRPr="002943EE" w:rsidRDefault="00460519" w:rsidP="00460519">
      <w:pPr>
        <w:spacing w:after="0" w:line="360" w:lineRule="auto"/>
        <w:jc w:val="both"/>
        <w:rPr>
          <w:rFonts w:ascii="Times New Roman" w:hAnsi="Times New Roman"/>
          <w:sz w:val="24"/>
          <w:szCs w:val="24"/>
          <w:lang w:val="en-US"/>
        </w:rPr>
      </w:pPr>
      <w:proofErr w:type="gramStart"/>
      <w:r w:rsidRPr="002943EE">
        <w:rPr>
          <w:rFonts w:ascii="Times New Roman" w:hAnsi="Times New Roman"/>
          <w:i/>
          <w:iCs/>
          <w:sz w:val="24"/>
          <w:szCs w:val="24"/>
          <w:lang w:val="en-US"/>
        </w:rPr>
        <w:t>mi</w:t>
      </w:r>
      <w:proofErr w:type="gramEnd"/>
      <w:r w:rsidRPr="002943EE">
        <w:rPr>
          <w:rFonts w:ascii="Times New Roman" w:hAnsi="Times New Roman"/>
          <w:i/>
          <w:iCs/>
          <w:sz w:val="24"/>
          <w:szCs w:val="24"/>
          <w:lang w:val="en-US"/>
        </w:rPr>
        <w:t xml:space="preserve"> </w:t>
      </w:r>
      <w:r w:rsidRPr="002943EE">
        <w:rPr>
          <w:rFonts w:ascii="Times New Roman" w:hAnsi="Times New Roman"/>
          <w:sz w:val="24"/>
          <w:szCs w:val="24"/>
          <w:lang w:val="en-US"/>
        </w:rPr>
        <w:t xml:space="preserve">= initial mass of the sample before water removal </w:t>
      </w:r>
    </w:p>
    <w:p w:rsidR="00460519" w:rsidRPr="002943EE" w:rsidRDefault="00460519" w:rsidP="00460519">
      <w:pPr>
        <w:spacing w:after="0" w:line="360" w:lineRule="auto"/>
        <w:jc w:val="both"/>
        <w:rPr>
          <w:rFonts w:ascii="Times New Roman" w:hAnsi="Times New Roman"/>
          <w:sz w:val="24"/>
          <w:szCs w:val="24"/>
          <w:lang w:val="en-US"/>
        </w:rPr>
      </w:pPr>
      <w:proofErr w:type="gramStart"/>
      <w:r w:rsidRPr="002943EE">
        <w:rPr>
          <w:rFonts w:ascii="Times New Roman" w:hAnsi="Times New Roman"/>
          <w:i/>
          <w:iCs/>
          <w:sz w:val="24"/>
          <w:szCs w:val="24"/>
          <w:lang w:val="en-US"/>
        </w:rPr>
        <w:t>mf</w:t>
      </w:r>
      <w:proofErr w:type="gramEnd"/>
      <w:r w:rsidRPr="002943EE">
        <w:rPr>
          <w:rFonts w:ascii="Times New Roman" w:hAnsi="Times New Roman"/>
          <w:i/>
          <w:iCs/>
          <w:sz w:val="24"/>
          <w:szCs w:val="24"/>
          <w:lang w:val="en-US"/>
        </w:rPr>
        <w:t xml:space="preserve"> </w:t>
      </w:r>
      <w:r w:rsidRPr="002943EE">
        <w:rPr>
          <w:rFonts w:ascii="Times New Roman" w:hAnsi="Times New Roman"/>
          <w:sz w:val="24"/>
          <w:szCs w:val="24"/>
          <w:lang w:val="en-US"/>
        </w:rPr>
        <w:t>= final mass of the sample after water removal</w:t>
      </w:r>
    </w:p>
    <w:p w:rsidR="00460519" w:rsidRPr="009E0307" w:rsidRDefault="00460519" w:rsidP="00460519">
      <w:pPr>
        <w:spacing w:after="0" w:line="360" w:lineRule="auto"/>
        <w:jc w:val="both"/>
        <w:rPr>
          <w:rFonts w:ascii="Times New Roman" w:hAnsi="Times New Roman"/>
          <w:lang w:val="en-US"/>
        </w:rPr>
      </w:pPr>
      <w:proofErr w:type="spellStart"/>
      <w:proofErr w:type="gramStart"/>
      <w:r w:rsidRPr="009E0307">
        <w:rPr>
          <w:rFonts w:ascii="Times New Roman" w:hAnsi="Times New Roman"/>
          <w:i/>
          <w:iCs/>
          <w:lang w:val="en-US"/>
        </w:rPr>
        <w:t>f</w:t>
      </w:r>
      <w:r w:rsidRPr="009E0307">
        <w:rPr>
          <w:rFonts w:ascii="Times New Roman" w:hAnsi="Times New Roman"/>
          <w:i/>
          <w:iCs/>
          <w:vertAlign w:val="subscript"/>
          <w:lang w:val="en-US"/>
        </w:rPr>
        <w:t>moist</w:t>
      </w:r>
      <w:proofErr w:type="spellEnd"/>
      <w:proofErr w:type="gramEnd"/>
      <w:r w:rsidRPr="009E0307">
        <w:rPr>
          <w:rFonts w:ascii="Times New Roman" w:hAnsi="Times New Roman"/>
          <w:i/>
          <w:iCs/>
          <w:lang w:val="en-US"/>
        </w:rPr>
        <w:t xml:space="preserve"> </w:t>
      </w:r>
      <w:r w:rsidRPr="009E0307">
        <w:rPr>
          <w:rFonts w:ascii="Times New Roman" w:hAnsi="Times New Roman"/>
          <w:lang w:val="en-US"/>
        </w:rPr>
        <w:t>= factor of the moisture procedure repeatability</w:t>
      </w:r>
    </w:p>
    <w:p w:rsidR="00C44644" w:rsidRDefault="00C44644" w:rsidP="00C44644">
      <w:pPr>
        <w:spacing w:after="0" w:line="360" w:lineRule="auto"/>
        <w:jc w:val="both"/>
        <w:rPr>
          <w:rFonts w:ascii="Times New Roman" w:hAnsi="Times New Roman"/>
          <w:lang w:val="en-US"/>
        </w:rPr>
      </w:pPr>
    </w:p>
    <w:p w:rsidR="002607C7" w:rsidRPr="002943EE" w:rsidRDefault="002607C7" w:rsidP="000973A7">
      <w:pPr>
        <w:spacing w:after="0" w:line="360" w:lineRule="auto"/>
        <w:ind w:firstLine="709"/>
        <w:jc w:val="both"/>
        <w:rPr>
          <w:rFonts w:ascii="Times New Roman" w:hAnsi="Times New Roman"/>
          <w:sz w:val="24"/>
          <w:szCs w:val="24"/>
          <w:lang w:val="en-US"/>
        </w:rPr>
      </w:pPr>
      <w:r w:rsidRPr="002943EE">
        <w:rPr>
          <w:rFonts w:ascii="Times New Roman" w:hAnsi="Times New Roman"/>
          <w:sz w:val="24"/>
          <w:szCs w:val="24"/>
          <w:lang w:val="en-US"/>
        </w:rPr>
        <w:t>In this way,</w:t>
      </w:r>
      <w:r w:rsidR="00825086" w:rsidRPr="002943EE">
        <w:rPr>
          <w:rFonts w:ascii="Times New Roman" w:hAnsi="Times New Roman"/>
          <w:sz w:val="24"/>
          <w:szCs w:val="24"/>
          <w:lang w:val="en-US"/>
        </w:rPr>
        <w:t xml:space="preserve"> the cause and effect</w:t>
      </w:r>
      <w:r w:rsidRPr="002943EE">
        <w:rPr>
          <w:rFonts w:ascii="Times New Roman" w:hAnsi="Times New Roman"/>
          <w:sz w:val="24"/>
          <w:szCs w:val="24"/>
          <w:lang w:val="en-US"/>
        </w:rPr>
        <w:t xml:space="preserve"> was constructed according to </w:t>
      </w:r>
      <w:r w:rsidR="006921C8">
        <w:rPr>
          <w:rFonts w:ascii="Times New Roman" w:hAnsi="Times New Roman"/>
          <w:sz w:val="24"/>
          <w:szCs w:val="24"/>
          <w:lang w:val="en-US"/>
        </w:rPr>
        <w:t xml:space="preserve">Fig. </w:t>
      </w:r>
      <w:bookmarkStart w:id="50" w:name="_GoBack"/>
      <w:bookmarkEnd w:id="50"/>
      <w:r w:rsidR="006921C8">
        <w:rPr>
          <w:rFonts w:ascii="Times New Roman" w:hAnsi="Times New Roman"/>
          <w:sz w:val="24"/>
          <w:szCs w:val="24"/>
          <w:lang w:val="en-US"/>
        </w:rPr>
        <w:t>2</w:t>
      </w:r>
      <w:r w:rsidR="009E58B5" w:rsidRPr="002943EE">
        <w:rPr>
          <w:rFonts w:ascii="Times New Roman" w:hAnsi="Times New Roman"/>
          <w:sz w:val="24"/>
          <w:szCs w:val="24"/>
          <w:lang w:val="en-US"/>
        </w:rPr>
        <w:t>.</w:t>
      </w:r>
    </w:p>
    <w:p w:rsidR="008A1E93" w:rsidRDefault="008A1E93" w:rsidP="00A25CE9">
      <w:pPr>
        <w:spacing w:after="0" w:line="360" w:lineRule="auto"/>
        <w:jc w:val="center"/>
        <w:rPr>
          <w:rFonts w:ascii="Times New Roman" w:hAnsi="Times New Roman"/>
          <w:lang w:val="en-US"/>
        </w:rPr>
      </w:pPr>
    </w:p>
    <w:p w:rsidR="002A30FD" w:rsidRDefault="002A30FD" w:rsidP="00A25CE9">
      <w:pPr>
        <w:spacing w:after="0" w:line="360" w:lineRule="auto"/>
        <w:jc w:val="center"/>
        <w:rPr>
          <w:rFonts w:ascii="Times New Roman" w:hAnsi="Times New Roman"/>
          <w:lang w:val="en-US"/>
        </w:rPr>
      </w:pPr>
      <w:r w:rsidRPr="002A30FD">
        <w:rPr>
          <w:noProof/>
        </w:rPr>
        <w:drawing>
          <wp:inline distT="0" distB="0" distL="0" distR="0" wp14:anchorId="59FDCF82" wp14:editId="790E8D9B">
            <wp:extent cx="3188524" cy="2018171"/>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8"/>
                    <a:stretch>
                      <a:fillRect/>
                    </a:stretch>
                  </pic:blipFill>
                  <pic:spPr>
                    <a:xfrm>
                      <a:off x="0" y="0"/>
                      <a:ext cx="3190735" cy="2019570"/>
                    </a:xfrm>
                    <a:prstGeom prst="rect">
                      <a:avLst/>
                    </a:prstGeom>
                  </pic:spPr>
                </pic:pic>
              </a:graphicData>
            </a:graphic>
          </wp:inline>
        </w:drawing>
      </w:r>
    </w:p>
    <w:p w:rsidR="008A1E93" w:rsidRPr="00EF29BB" w:rsidRDefault="009E58B5" w:rsidP="003912B4">
      <w:pPr>
        <w:spacing w:after="0" w:line="240" w:lineRule="auto"/>
        <w:jc w:val="both"/>
        <w:rPr>
          <w:rFonts w:ascii="Times New Roman" w:hAnsi="Times New Roman"/>
          <w:sz w:val="16"/>
          <w:szCs w:val="16"/>
          <w:lang w:val="en-US"/>
        </w:rPr>
      </w:pPr>
      <w:bookmarkStart w:id="51" w:name="_Ref497996680"/>
      <w:r w:rsidRPr="00EF29BB">
        <w:rPr>
          <w:rFonts w:ascii="Times New Roman" w:hAnsi="Times New Roman"/>
          <w:sz w:val="16"/>
          <w:szCs w:val="16"/>
          <w:lang w:val="en-US"/>
        </w:rPr>
        <w:t>Fig</w:t>
      </w:r>
      <w:r w:rsidR="003938B7" w:rsidRPr="00EF29BB">
        <w:rPr>
          <w:rFonts w:ascii="Times New Roman" w:hAnsi="Times New Roman"/>
          <w:sz w:val="16"/>
          <w:szCs w:val="16"/>
          <w:lang w:val="en-US"/>
        </w:rPr>
        <w:t>.</w:t>
      </w:r>
      <w:r w:rsidRPr="00EF29BB">
        <w:rPr>
          <w:rFonts w:ascii="Times New Roman" w:hAnsi="Times New Roman"/>
          <w:sz w:val="16"/>
          <w:szCs w:val="16"/>
          <w:lang w:val="en-US"/>
        </w:rPr>
        <w:t xml:space="preserve"> </w:t>
      </w:r>
      <w:r w:rsidR="006921C8">
        <w:rPr>
          <w:rFonts w:ascii="Times New Roman" w:hAnsi="Times New Roman"/>
          <w:sz w:val="16"/>
          <w:szCs w:val="16"/>
          <w:lang w:val="en-US"/>
        </w:rPr>
        <w:t>2</w:t>
      </w:r>
      <w:bookmarkEnd w:id="51"/>
      <w:r w:rsidRPr="00EF29BB">
        <w:rPr>
          <w:rFonts w:ascii="Times New Roman" w:hAnsi="Times New Roman"/>
          <w:sz w:val="16"/>
          <w:szCs w:val="16"/>
          <w:lang w:val="en-US"/>
        </w:rPr>
        <w:t xml:space="preserve"> - </w:t>
      </w:r>
      <w:r w:rsidR="008A1E93" w:rsidRPr="00EF29BB">
        <w:rPr>
          <w:rFonts w:ascii="Times New Roman" w:hAnsi="Times New Roman"/>
          <w:sz w:val="16"/>
          <w:szCs w:val="16"/>
          <w:lang w:val="en-US"/>
        </w:rPr>
        <w:t xml:space="preserve">Ishikawa (cause and effect) diagram of the uncertainties for the proposed method of fraction mass </w:t>
      </w:r>
      <w:proofErr w:type="spellStart"/>
      <w:r w:rsidR="008A1E93" w:rsidRPr="00EF29BB">
        <w:rPr>
          <w:rFonts w:ascii="Times New Roman" w:hAnsi="Times New Roman"/>
          <w:sz w:val="16"/>
          <w:szCs w:val="16"/>
          <w:lang w:val="en-US"/>
        </w:rPr>
        <w:t>SeMet</w:t>
      </w:r>
      <w:proofErr w:type="spellEnd"/>
      <w:r w:rsidR="008A1E93" w:rsidRPr="00EF29BB">
        <w:rPr>
          <w:rFonts w:ascii="Times New Roman" w:hAnsi="Times New Roman"/>
          <w:sz w:val="16"/>
          <w:szCs w:val="16"/>
          <w:lang w:val="en-US"/>
        </w:rPr>
        <w:t xml:space="preserve"> determination in the </w:t>
      </w:r>
      <w:r w:rsidR="008A1E93" w:rsidRPr="00EF29BB">
        <w:rPr>
          <w:rFonts w:ascii="Times New Roman" w:hAnsi="Times New Roman"/>
          <w:i/>
          <w:sz w:val="16"/>
          <w:szCs w:val="16"/>
          <w:lang w:val="en-US"/>
        </w:rPr>
        <w:t xml:space="preserve">Saccharomyces </w:t>
      </w:r>
      <w:proofErr w:type="spellStart"/>
      <w:r w:rsidR="008A1E93" w:rsidRPr="00EF29BB">
        <w:rPr>
          <w:rFonts w:ascii="Times New Roman" w:hAnsi="Times New Roman"/>
          <w:i/>
          <w:sz w:val="16"/>
          <w:szCs w:val="16"/>
          <w:lang w:val="en-US"/>
        </w:rPr>
        <w:t>cerevisiae</w:t>
      </w:r>
      <w:proofErr w:type="spellEnd"/>
      <w:r w:rsidR="008A1E93" w:rsidRPr="00EF29BB">
        <w:rPr>
          <w:rFonts w:ascii="Times New Roman" w:hAnsi="Times New Roman"/>
          <w:sz w:val="16"/>
          <w:szCs w:val="16"/>
          <w:lang w:val="en-US"/>
        </w:rPr>
        <w:t xml:space="preserve"> by </w:t>
      </w:r>
      <w:r w:rsidR="00583B6C" w:rsidRPr="00EF29BB">
        <w:rPr>
          <w:rFonts w:ascii="Times New Roman" w:hAnsi="Times New Roman"/>
          <w:sz w:val="16"/>
          <w:szCs w:val="16"/>
          <w:lang w:val="en-US"/>
        </w:rPr>
        <w:t xml:space="preserve">single </w:t>
      </w:r>
      <w:r w:rsidR="008A1E93" w:rsidRPr="00EF29BB">
        <w:rPr>
          <w:rFonts w:ascii="Times New Roman" w:hAnsi="Times New Roman"/>
          <w:sz w:val="16"/>
          <w:szCs w:val="16"/>
          <w:lang w:val="en-US"/>
        </w:rPr>
        <w:t>point calibration</w:t>
      </w:r>
    </w:p>
    <w:p w:rsidR="002607C7" w:rsidRPr="00EF29BB" w:rsidRDefault="002607C7" w:rsidP="00A25CE9">
      <w:pPr>
        <w:spacing w:after="0" w:line="360" w:lineRule="auto"/>
        <w:jc w:val="both"/>
        <w:rPr>
          <w:rFonts w:ascii="Times New Roman" w:hAnsi="Times New Roman"/>
          <w:lang w:val="en-US"/>
        </w:rPr>
      </w:pPr>
    </w:p>
    <w:p w:rsidR="00825086" w:rsidRPr="002943EE" w:rsidRDefault="005910CD" w:rsidP="000973A7">
      <w:pPr>
        <w:pStyle w:val="PargrafodaLista"/>
        <w:spacing w:after="0" w:line="360" w:lineRule="auto"/>
        <w:ind w:left="0" w:firstLine="709"/>
        <w:jc w:val="both"/>
        <w:rPr>
          <w:rFonts w:ascii="Times New Roman" w:hAnsi="Times New Roman"/>
          <w:sz w:val="24"/>
          <w:szCs w:val="24"/>
          <w:lang w:val="en-US"/>
        </w:rPr>
      </w:pPr>
      <w:r w:rsidRPr="002943EE">
        <w:rPr>
          <w:rFonts w:ascii="Times New Roman" w:hAnsi="Times New Roman"/>
          <w:sz w:val="24"/>
          <w:szCs w:val="24"/>
          <w:lang w:val="en-US"/>
        </w:rPr>
        <w:lastRenderedPageBreak/>
        <w:t>T</w:t>
      </w:r>
      <w:r w:rsidR="000B620C" w:rsidRPr="002943EE">
        <w:rPr>
          <w:rFonts w:ascii="Times New Roman" w:hAnsi="Times New Roman"/>
          <w:sz w:val="24"/>
          <w:szCs w:val="24"/>
          <w:lang w:val="en-US"/>
        </w:rPr>
        <w:t xml:space="preserve">he </w:t>
      </w:r>
      <w:r w:rsidR="005935AF" w:rsidRPr="002943EE">
        <w:rPr>
          <w:rFonts w:ascii="Times New Roman" w:hAnsi="Times New Roman"/>
          <w:sz w:val="24"/>
          <w:szCs w:val="24"/>
          <w:lang w:val="en-US"/>
        </w:rPr>
        <w:t xml:space="preserve">uncertainty sources </w:t>
      </w:r>
      <w:proofErr w:type="spellStart"/>
      <w:r w:rsidR="005935AF" w:rsidRPr="002943EE">
        <w:rPr>
          <w:rFonts w:ascii="Times New Roman" w:hAnsi="Times New Roman"/>
          <w:i/>
          <w:sz w:val="24"/>
          <w:szCs w:val="24"/>
          <w:lang w:val="en-US"/>
        </w:rPr>
        <w:t>u</w:t>
      </w:r>
      <w:r w:rsidR="000B620C" w:rsidRPr="002943EE">
        <w:rPr>
          <w:rFonts w:ascii="Times New Roman" w:hAnsi="Times New Roman"/>
          <w:i/>
          <w:sz w:val="24"/>
          <w:szCs w:val="24"/>
          <w:vertAlign w:val="subscript"/>
          <w:lang w:val="en-US"/>
        </w:rPr>
        <w:t>ysample</w:t>
      </w:r>
      <w:proofErr w:type="spellEnd"/>
      <w:r w:rsidR="000B620C" w:rsidRPr="002943EE">
        <w:rPr>
          <w:rFonts w:ascii="Times New Roman" w:hAnsi="Times New Roman"/>
          <w:sz w:val="24"/>
          <w:szCs w:val="24"/>
          <w:lang w:val="en-US"/>
        </w:rPr>
        <w:t xml:space="preserve">, </w:t>
      </w:r>
      <w:proofErr w:type="spellStart"/>
      <w:r w:rsidR="005935AF" w:rsidRPr="002943EE">
        <w:rPr>
          <w:rFonts w:ascii="Times New Roman" w:hAnsi="Times New Roman"/>
          <w:sz w:val="24"/>
          <w:szCs w:val="24"/>
          <w:lang w:val="en-US"/>
        </w:rPr>
        <w:t>u</w:t>
      </w:r>
      <w:r w:rsidR="000B620C" w:rsidRPr="002943EE">
        <w:rPr>
          <w:rFonts w:ascii="Times New Roman" w:hAnsi="Times New Roman"/>
          <w:i/>
          <w:sz w:val="24"/>
          <w:szCs w:val="24"/>
          <w:vertAlign w:val="subscript"/>
          <w:lang w:val="en-US"/>
        </w:rPr>
        <w:t>y</w:t>
      </w:r>
      <w:r w:rsidR="00EF4405" w:rsidRPr="002943EE">
        <w:rPr>
          <w:rFonts w:ascii="Times New Roman" w:hAnsi="Times New Roman"/>
          <w:i/>
          <w:sz w:val="24"/>
          <w:szCs w:val="24"/>
          <w:vertAlign w:val="subscript"/>
          <w:lang w:val="en-US"/>
        </w:rPr>
        <w:t>CRM</w:t>
      </w:r>
      <w:proofErr w:type="spellEnd"/>
      <w:r w:rsidR="00EF4405" w:rsidRPr="002943EE">
        <w:rPr>
          <w:rFonts w:ascii="Times New Roman" w:hAnsi="Times New Roman"/>
          <w:i/>
          <w:sz w:val="24"/>
          <w:szCs w:val="24"/>
          <w:lang w:val="en-US"/>
        </w:rPr>
        <w:t>,</w:t>
      </w:r>
      <w:r w:rsidR="000B620C" w:rsidRPr="002943EE">
        <w:rPr>
          <w:rFonts w:ascii="Times New Roman" w:hAnsi="Times New Roman"/>
          <w:sz w:val="24"/>
          <w:szCs w:val="24"/>
          <w:lang w:val="en-US"/>
        </w:rPr>
        <w:t xml:space="preserve"> </w:t>
      </w:r>
      <w:proofErr w:type="spellStart"/>
      <w:r w:rsidR="005935AF" w:rsidRPr="002943EE">
        <w:rPr>
          <w:rFonts w:ascii="Times New Roman" w:hAnsi="Times New Roman"/>
          <w:sz w:val="24"/>
          <w:szCs w:val="24"/>
          <w:lang w:val="en-US"/>
        </w:rPr>
        <w:t>u</w:t>
      </w:r>
      <w:r w:rsidR="005935AF" w:rsidRPr="002943EE">
        <w:rPr>
          <w:rFonts w:ascii="Times New Roman" w:hAnsi="Times New Roman"/>
          <w:i/>
          <w:sz w:val="24"/>
          <w:szCs w:val="24"/>
          <w:vertAlign w:val="subscript"/>
          <w:lang w:val="en-US"/>
        </w:rPr>
        <w:t>moist</w:t>
      </w:r>
      <w:proofErr w:type="spellEnd"/>
      <w:r w:rsidR="005935AF" w:rsidRPr="002943EE">
        <w:rPr>
          <w:rFonts w:ascii="Times New Roman" w:hAnsi="Times New Roman"/>
          <w:i/>
          <w:sz w:val="24"/>
          <w:szCs w:val="24"/>
          <w:vertAlign w:val="subscript"/>
          <w:lang w:val="en-US"/>
        </w:rPr>
        <w:t xml:space="preserve"> </w:t>
      </w:r>
      <w:r w:rsidR="005935AF" w:rsidRPr="002943EE">
        <w:rPr>
          <w:rFonts w:ascii="Times New Roman" w:hAnsi="Times New Roman"/>
          <w:sz w:val="24"/>
          <w:szCs w:val="24"/>
          <w:lang w:val="en-US"/>
        </w:rPr>
        <w:t xml:space="preserve">and </w:t>
      </w:r>
      <w:proofErr w:type="spellStart"/>
      <w:r w:rsidR="005935AF" w:rsidRPr="002943EE">
        <w:rPr>
          <w:rFonts w:ascii="Times New Roman" w:hAnsi="Times New Roman"/>
          <w:sz w:val="24"/>
          <w:szCs w:val="24"/>
          <w:lang w:val="en-US"/>
        </w:rPr>
        <w:t>u</w:t>
      </w:r>
      <w:r w:rsidR="005935AF" w:rsidRPr="002943EE">
        <w:rPr>
          <w:rFonts w:ascii="Times New Roman" w:hAnsi="Times New Roman"/>
          <w:i/>
          <w:sz w:val="24"/>
          <w:szCs w:val="24"/>
          <w:vertAlign w:val="subscript"/>
          <w:lang w:val="en-US"/>
        </w:rPr>
        <w:t>rep</w:t>
      </w:r>
      <w:proofErr w:type="spellEnd"/>
      <w:r w:rsidR="00EF4405" w:rsidRPr="002943EE">
        <w:rPr>
          <w:rFonts w:ascii="Times New Roman" w:hAnsi="Times New Roman"/>
          <w:sz w:val="24"/>
          <w:szCs w:val="24"/>
          <w:lang w:val="en-US"/>
        </w:rPr>
        <w:t>,</w:t>
      </w:r>
      <w:r w:rsidR="000B620C" w:rsidRPr="002943EE">
        <w:rPr>
          <w:rFonts w:ascii="Times New Roman" w:hAnsi="Times New Roman"/>
          <w:sz w:val="24"/>
          <w:szCs w:val="24"/>
          <w:lang w:val="en-US"/>
        </w:rPr>
        <w:t xml:space="preserve"> </w:t>
      </w:r>
      <w:r w:rsidR="00740DC2" w:rsidRPr="002943EE">
        <w:rPr>
          <w:rFonts w:ascii="Times New Roman" w:hAnsi="Times New Roman"/>
          <w:sz w:val="24"/>
          <w:szCs w:val="24"/>
          <w:lang w:val="en-US"/>
        </w:rPr>
        <w:t>should be co</w:t>
      </w:r>
      <w:r w:rsidRPr="002943EE">
        <w:rPr>
          <w:rFonts w:ascii="Times New Roman" w:hAnsi="Times New Roman"/>
          <w:sz w:val="24"/>
          <w:szCs w:val="24"/>
          <w:lang w:val="en-US"/>
        </w:rPr>
        <w:t>nsidered as uncertainty of Type A</w:t>
      </w:r>
      <w:r w:rsidR="005935AF" w:rsidRPr="002943EE">
        <w:rPr>
          <w:rFonts w:ascii="Times New Roman" w:hAnsi="Times New Roman"/>
          <w:sz w:val="24"/>
          <w:szCs w:val="24"/>
          <w:lang w:val="en-US"/>
        </w:rPr>
        <w:t xml:space="preserve"> and are calculated according to </w:t>
      </w:r>
      <w:r w:rsidR="005362D7" w:rsidRPr="002943EE">
        <w:rPr>
          <w:rFonts w:ascii="Times New Roman" w:hAnsi="Times New Roman"/>
          <w:sz w:val="24"/>
          <w:szCs w:val="24"/>
          <w:lang w:val="en-US"/>
        </w:rPr>
        <w:t>Eq. 21.</w:t>
      </w:r>
    </w:p>
    <w:p w:rsidR="00272C36" w:rsidRPr="002943EE" w:rsidRDefault="00272C36" w:rsidP="00CD4B67">
      <w:pPr>
        <w:spacing w:after="0" w:line="360" w:lineRule="auto"/>
        <w:jc w:val="both"/>
        <w:rPr>
          <w:rFonts w:ascii="Times New Roman" w:hAnsi="Times New Roman"/>
          <w:sz w:val="24"/>
          <w:szCs w:val="24"/>
          <w:lang w:val="en-US"/>
        </w:rPr>
      </w:pPr>
    </w:p>
    <w:p w:rsidR="00576592" w:rsidRPr="00EF29BB" w:rsidRDefault="00272C36" w:rsidP="00CD4B67">
      <w:pPr>
        <w:spacing w:after="0" w:line="360" w:lineRule="auto"/>
        <w:jc w:val="both"/>
        <w:rPr>
          <w:rFonts w:ascii="Times New Roman" w:hAnsi="Times New Roman"/>
          <w:lang w:val="en-US"/>
        </w:rPr>
      </w:pPr>
      <w:r w:rsidRPr="00272C36">
        <w:rPr>
          <w:rFonts w:ascii="Times New Roman" w:hAnsi="Times New Roman"/>
          <w:position w:val="-34"/>
        </w:rPr>
        <w:object w:dxaOrig="840" w:dyaOrig="700">
          <v:shape id="_x0000_i1124" type="#_x0000_t75" style="width:42.1pt;height:34.6pt" o:ole="">
            <v:imagedata r:id="rId209" o:title=""/>
          </v:shape>
          <o:OLEObject Type="Embed" ProgID="Equation.3" ShapeID="_x0000_i1124" DrawAspect="Content" ObjectID="_1578847221" r:id="rId210"/>
        </w:object>
      </w:r>
      <w:r w:rsidR="005D2FD0" w:rsidRPr="00EF29BB">
        <w:rPr>
          <w:rFonts w:ascii="Times New Roman" w:hAnsi="Times New Roman"/>
          <w:lang w:val="en-US"/>
        </w:rPr>
        <w:tab/>
      </w:r>
      <w:r w:rsidR="005D2FD0" w:rsidRPr="00EF29BB">
        <w:rPr>
          <w:rFonts w:ascii="Times New Roman" w:hAnsi="Times New Roman"/>
          <w:lang w:val="en-US"/>
        </w:rPr>
        <w:tab/>
      </w:r>
      <w:r w:rsidR="005D2FD0" w:rsidRPr="00EF29BB">
        <w:rPr>
          <w:rFonts w:ascii="Times New Roman" w:hAnsi="Times New Roman"/>
          <w:lang w:val="en-US"/>
        </w:rPr>
        <w:tab/>
      </w:r>
      <w:r w:rsidR="005D2FD0" w:rsidRPr="00EF29BB">
        <w:rPr>
          <w:rFonts w:ascii="Times New Roman" w:hAnsi="Times New Roman"/>
          <w:lang w:val="en-US"/>
        </w:rPr>
        <w:tab/>
      </w:r>
      <w:bookmarkStart w:id="52" w:name="_Ref497996919"/>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153A86">
        <w:rPr>
          <w:rFonts w:ascii="Times New Roman" w:hAnsi="Times New Roman"/>
          <w:lang w:val="en-US"/>
        </w:rPr>
        <w:tab/>
      </w:r>
      <w:r w:rsidR="00CD4B67" w:rsidRPr="00EF29BB">
        <w:rPr>
          <w:rFonts w:ascii="Times New Roman" w:hAnsi="Times New Roman"/>
          <w:lang w:val="en-US"/>
        </w:rPr>
        <w:tab/>
        <w:t>(</w:t>
      </w:r>
      <w:r w:rsidR="009E58B5" w:rsidRPr="00EF29BB">
        <w:rPr>
          <w:rFonts w:ascii="Times New Roman" w:hAnsi="Times New Roman"/>
          <w:lang w:val="en-US"/>
        </w:rPr>
        <w:fldChar w:fldCharType="begin"/>
      </w:r>
      <w:r w:rsidR="009E58B5" w:rsidRPr="00EF29BB">
        <w:rPr>
          <w:rFonts w:ascii="Times New Roman" w:hAnsi="Times New Roman"/>
          <w:lang w:val="en-US"/>
        </w:rPr>
        <w:instrText xml:space="preserve"> SEQ Equation \* ARABIC </w:instrText>
      </w:r>
      <w:r w:rsidR="009E58B5" w:rsidRPr="00EF29BB">
        <w:rPr>
          <w:rFonts w:ascii="Times New Roman" w:hAnsi="Times New Roman"/>
          <w:lang w:val="en-US"/>
        </w:rPr>
        <w:fldChar w:fldCharType="separate"/>
      </w:r>
      <w:r w:rsidR="001B21D4">
        <w:rPr>
          <w:rFonts w:ascii="Times New Roman" w:hAnsi="Times New Roman"/>
          <w:noProof/>
          <w:lang w:val="en-US"/>
        </w:rPr>
        <w:t>21</w:t>
      </w:r>
      <w:r w:rsidR="009E58B5" w:rsidRPr="00EF29BB">
        <w:rPr>
          <w:rFonts w:ascii="Times New Roman" w:hAnsi="Times New Roman"/>
          <w:lang w:val="en-US"/>
        </w:rPr>
        <w:fldChar w:fldCharType="end"/>
      </w:r>
      <w:bookmarkEnd w:id="52"/>
      <w:r w:rsidR="00CD4B67" w:rsidRPr="00EF29BB">
        <w:rPr>
          <w:rFonts w:ascii="Times New Roman" w:hAnsi="Times New Roman"/>
          <w:lang w:val="en-US"/>
        </w:rPr>
        <w:t>)</w:t>
      </w:r>
    </w:p>
    <w:p w:rsidR="009E58B5" w:rsidRPr="002943EE" w:rsidRDefault="009E58B5" w:rsidP="00A25CE9">
      <w:pPr>
        <w:spacing w:after="0" w:line="360" w:lineRule="auto"/>
        <w:rPr>
          <w:rFonts w:ascii="Times New Roman" w:hAnsi="Times New Roman"/>
          <w:sz w:val="24"/>
          <w:szCs w:val="24"/>
          <w:lang w:val="en-US"/>
        </w:rPr>
      </w:pPr>
    </w:p>
    <w:p w:rsidR="005D2FD0" w:rsidRPr="002943EE" w:rsidRDefault="00F84A46" w:rsidP="00A25CE9">
      <w:pPr>
        <w:spacing w:after="0" w:line="360" w:lineRule="auto"/>
        <w:rPr>
          <w:rFonts w:ascii="Times New Roman" w:hAnsi="Times New Roman"/>
          <w:sz w:val="24"/>
          <w:szCs w:val="24"/>
          <w:lang w:val="en-US"/>
        </w:rPr>
      </w:pPr>
      <w:proofErr w:type="gramStart"/>
      <w:r w:rsidRPr="002943EE">
        <w:rPr>
          <w:rFonts w:ascii="Times New Roman" w:hAnsi="Times New Roman"/>
          <w:sz w:val="24"/>
          <w:szCs w:val="24"/>
          <w:lang w:val="en-US"/>
        </w:rPr>
        <w:t>w</w:t>
      </w:r>
      <w:r w:rsidR="005D2FD0" w:rsidRPr="002943EE">
        <w:rPr>
          <w:rFonts w:ascii="Times New Roman" w:hAnsi="Times New Roman"/>
          <w:sz w:val="24"/>
          <w:szCs w:val="24"/>
          <w:lang w:val="en-US"/>
        </w:rPr>
        <w:t>here</w:t>
      </w:r>
      <w:proofErr w:type="gramEnd"/>
      <w:r w:rsidR="005D2FD0" w:rsidRPr="002943EE">
        <w:rPr>
          <w:rFonts w:ascii="Times New Roman" w:hAnsi="Times New Roman"/>
          <w:sz w:val="24"/>
          <w:szCs w:val="24"/>
          <w:lang w:val="en-US"/>
        </w:rPr>
        <w:t>:</w:t>
      </w:r>
    </w:p>
    <w:p w:rsidR="005D2FD0" w:rsidRPr="002943EE" w:rsidRDefault="006D73D2" w:rsidP="00A25CE9">
      <w:pPr>
        <w:tabs>
          <w:tab w:val="left" w:pos="3766"/>
        </w:tabs>
        <w:autoSpaceDE w:val="0"/>
        <w:autoSpaceDN w:val="0"/>
        <w:adjustRightInd w:val="0"/>
        <w:spacing w:after="0" w:line="360" w:lineRule="auto"/>
        <w:rPr>
          <w:rFonts w:ascii="Times New Roman" w:hAnsi="Times New Roman"/>
          <w:sz w:val="24"/>
          <w:szCs w:val="24"/>
          <w:lang w:val="en-US"/>
        </w:rPr>
      </w:pPr>
      <w:r w:rsidRPr="002943EE">
        <w:rPr>
          <w:rFonts w:ascii="Times New Roman" w:hAnsi="Times New Roman"/>
          <w:position w:val="-14"/>
          <w:sz w:val="24"/>
          <w:szCs w:val="24"/>
        </w:rPr>
        <w:object w:dxaOrig="260" w:dyaOrig="380">
          <v:shape id="_x0000_i1125" type="#_x0000_t75" style="width:13.1pt;height:18.7pt" o:ole="">
            <v:imagedata r:id="rId211" o:title=""/>
          </v:shape>
          <o:OLEObject Type="Embed" ProgID="Equation.3" ShapeID="_x0000_i1125" DrawAspect="Content" ObjectID="_1578847222" r:id="rId212"/>
        </w:object>
      </w:r>
      <w:r w:rsidR="005D2FD0" w:rsidRPr="002943EE">
        <w:rPr>
          <w:rFonts w:ascii="Times New Roman" w:hAnsi="Times New Roman"/>
          <w:sz w:val="24"/>
          <w:szCs w:val="24"/>
          <w:lang w:val="en-US"/>
        </w:rPr>
        <w:t xml:space="preserve"> = uncertainty associated to </w:t>
      </w:r>
      <w:r w:rsidR="007F0FFB" w:rsidRPr="002943EE">
        <w:rPr>
          <w:rFonts w:ascii="Times New Roman" w:hAnsi="Times New Roman"/>
          <w:sz w:val="24"/>
          <w:szCs w:val="24"/>
          <w:lang w:val="en-US"/>
        </w:rPr>
        <w:t>standard deviation</w:t>
      </w:r>
    </w:p>
    <w:p w:rsidR="005D2FD0" w:rsidRPr="002943EE" w:rsidRDefault="006D73D2" w:rsidP="00A25CE9">
      <w:pPr>
        <w:tabs>
          <w:tab w:val="left" w:pos="3766"/>
        </w:tabs>
        <w:autoSpaceDE w:val="0"/>
        <w:autoSpaceDN w:val="0"/>
        <w:adjustRightInd w:val="0"/>
        <w:spacing w:after="0" w:line="360" w:lineRule="auto"/>
        <w:rPr>
          <w:rFonts w:ascii="Times New Roman" w:hAnsi="Times New Roman"/>
          <w:sz w:val="24"/>
          <w:szCs w:val="24"/>
          <w:lang w:val="en-US"/>
        </w:rPr>
      </w:pPr>
      <w:r w:rsidRPr="002943EE">
        <w:rPr>
          <w:rFonts w:ascii="Times New Roman" w:hAnsi="Times New Roman"/>
          <w:position w:val="-6"/>
          <w:sz w:val="24"/>
          <w:szCs w:val="24"/>
        </w:rPr>
        <w:object w:dxaOrig="180" w:dyaOrig="220">
          <v:shape id="_x0000_i1126" type="#_x0000_t75" style="width:8.9pt;height:10.75pt" o:ole="">
            <v:imagedata r:id="rId213" o:title=""/>
          </v:shape>
          <o:OLEObject Type="Embed" ProgID="Equation.3" ShapeID="_x0000_i1126" DrawAspect="Content" ObjectID="_1578847223" r:id="rId214"/>
        </w:object>
      </w:r>
      <w:r w:rsidR="005D2FD0" w:rsidRPr="002943EE">
        <w:rPr>
          <w:rFonts w:ascii="Times New Roman" w:hAnsi="Times New Roman"/>
          <w:sz w:val="24"/>
          <w:szCs w:val="24"/>
          <w:lang w:val="en-US"/>
        </w:rPr>
        <w:t xml:space="preserve"> = standard deviation </w:t>
      </w:r>
    </w:p>
    <w:p w:rsidR="005D2FD0" w:rsidRPr="002943EE" w:rsidRDefault="005D2FD0" w:rsidP="00A25CE9">
      <w:pPr>
        <w:spacing w:after="0" w:line="360" w:lineRule="auto"/>
        <w:rPr>
          <w:rFonts w:ascii="Times New Roman" w:hAnsi="Times New Roman"/>
          <w:sz w:val="24"/>
          <w:szCs w:val="24"/>
          <w:lang w:val="en-US"/>
        </w:rPr>
      </w:pPr>
      <w:r w:rsidRPr="002943EE">
        <w:rPr>
          <w:rFonts w:ascii="Times New Roman" w:hAnsi="Times New Roman"/>
          <w:position w:val="-10"/>
          <w:sz w:val="24"/>
          <w:szCs w:val="24"/>
        </w:rPr>
        <w:object w:dxaOrig="740" w:dyaOrig="300">
          <v:shape id="_x0000_i1127" type="#_x0000_t75" style="width:36.95pt;height:14.95pt" o:ole="">
            <v:imagedata r:id="rId215" o:title=""/>
          </v:shape>
          <o:OLEObject Type="Embed" ProgID="Equation.3" ShapeID="_x0000_i1127" DrawAspect="Content" ObjectID="_1578847224" r:id="rId216"/>
        </w:object>
      </w:r>
      <w:r w:rsidRPr="002943EE">
        <w:rPr>
          <w:rFonts w:ascii="Times New Roman" w:hAnsi="Times New Roman"/>
          <w:sz w:val="24"/>
          <w:szCs w:val="24"/>
          <w:lang w:val="en-US"/>
        </w:rPr>
        <w:t xml:space="preserve"> = number of replicates </w:t>
      </w:r>
    </w:p>
    <w:p w:rsidR="00576592" w:rsidRPr="002943EE" w:rsidRDefault="00576592" w:rsidP="003912B4">
      <w:pPr>
        <w:spacing w:after="0" w:line="360" w:lineRule="auto"/>
        <w:jc w:val="both"/>
        <w:rPr>
          <w:rFonts w:ascii="Times New Roman" w:hAnsi="Times New Roman"/>
          <w:sz w:val="24"/>
          <w:szCs w:val="24"/>
          <w:lang w:val="en-US"/>
        </w:rPr>
      </w:pPr>
    </w:p>
    <w:p w:rsidR="005D2FD0" w:rsidRPr="002943EE" w:rsidRDefault="005D2FD0" w:rsidP="000973A7">
      <w:pPr>
        <w:pStyle w:val="PargrafodaLista"/>
        <w:spacing w:after="0" w:line="360" w:lineRule="auto"/>
        <w:ind w:left="0" w:firstLine="709"/>
        <w:jc w:val="both"/>
        <w:rPr>
          <w:rFonts w:ascii="Times New Roman" w:hAnsi="Times New Roman"/>
          <w:sz w:val="24"/>
          <w:szCs w:val="24"/>
          <w:lang w:val="en-US"/>
        </w:rPr>
      </w:pPr>
      <w:r w:rsidRPr="002943EE">
        <w:rPr>
          <w:rFonts w:ascii="Times New Roman" w:hAnsi="Times New Roman"/>
          <w:sz w:val="24"/>
          <w:szCs w:val="24"/>
          <w:lang w:val="en-US"/>
        </w:rPr>
        <w:t xml:space="preserve">On the other hand, the uncertainty associated with </w:t>
      </w:r>
      <w:proofErr w:type="spellStart"/>
      <w:r w:rsidRPr="002943EE">
        <w:rPr>
          <w:rFonts w:ascii="Times New Roman" w:hAnsi="Times New Roman"/>
          <w:i/>
          <w:sz w:val="24"/>
          <w:szCs w:val="24"/>
          <w:lang w:val="en-US"/>
        </w:rPr>
        <w:t>x</w:t>
      </w:r>
      <w:r w:rsidR="009903FE" w:rsidRPr="002943EE">
        <w:rPr>
          <w:rFonts w:ascii="Times New Roman" w:hAnsi="Times New Roman"/>
          <w:i/>
          <w:sz w:val="24"/>
          <w:szCs w:val="24"/>
          <w:vertAlign w:val="subscript"/>
          <w:lang w:val="en-US"/>
        </w:rPr>
        <w:t>MRC</w:t>
      </w:r>
      <w:proofErr w:type="spellEnd"/>
      <w:r w:rsidRPr="002943EE">
        <w:rPr>
          <w:rFonts w:ascii="Times New Roman" w:hAnsi="Times New Roman"/>
          <w:sz w:val="24"/>
          <w:szCs w:val="24"/>
          <w:lang w:val="en-US"/>
        </w:rPr>
        <w:t xml:space="preserve"> (</w:t>
      </w:r>
      <w:proofErr w:type="spellStart"/>
      <w:r w:rsidRPr="002943EE">
        <w:rPr>
          <w:rFonts w:ascii="Times New Roman" w:hAnsi="Times New Roman"/>
          <w:i/>
          <w:sz w:val="24"/>
          <w:szCs w:val="24"/>
          <w:lang w:val="en-US"/>
        </w:rPr>
        <w:t>u</w:t>
      </w:r>
      <w:r w:rsidR="009903FE" w:rsidRPr="002943EE">
        <w:rPr>
          <w:rFonts w:ascii="Times New Roman" w:hAnsi="Times New Roman"/>
          <w:i/>
          <w:sz w:val="24"/>
          <w:szCs w:val="24"/>
          <w:vertAlign w:val="subscript"/>
          <w:lang w:val="en-US"/>
        </w:rPr>
        <w:t>xMRC</w:t>
      </w:r>
      <w:proofErr w:type="spellEnd"/>
      <w:r w:rsidRPr="002943EE">
        <w:rPr>
          <w:rFonts w:ascii="Times New Roman" w:hAnsi="Times New Roman"/>
          <w:sz w:val="24"/>
          <w:szCs w:val="24"/>
          <w:lang w:val="en-US"/>
        </w:rPr>
        <w:t>) is calculated according to</w:t>
      </w:r>
      <w:r w:rsidR="00A33952" w:rsidRPr="002943EE">
        <w:rPr>
          <w:rFonts w:ascii="Times New Roman" w:hAnsi="Times New Roman"/>
          <w:sz w:val="24"/>
          <w:szCs w:val="24"/>
          <w:lang w:val="en-US"/>
        </w:rPr>
        <w:t xml:space="preserve"> Eq. </w:t>
      </w:r>
      <w:r w:rsidR="002943EE">
        <w:rPr>
          <w:rFonts w:ascii="Times New Roman" w:hAnsi="Times New Roman"/>
          <w:sz w:val="24"/>
          <w:szCs w:val="24"/>
          <w:lang w:val="en-US"/>
        </w:rPr>
        <w:t>22</w:t>
      </w:r>
      <w:r w:rsidRPr="002943EE">
        <w:rPr>
          <w:rFonts w:ascii="Times New Roman" w:hAnsi="Times New Roman"/>
          <w:sz w:val="24"/>
          <w:szCs w:val="24"/>
          <w:lang w:val="en-US"/>
        </w:rPr>
        <w:t>.</w:t>
      </w:r>
    </w:p>
    <w:p w:rsidR="005D2FD0" w:rsidRPr="00EF29BB" w:rsidRDefault="005D2FD0" w:rsidP="003912B4">
      <w:pPr>
        <w:spacing w:after="0" w:line="360" w:lineRule="auto"/>
        <w:jc w:val="both"/>
        <w:rPr>
          <w:rFonts w:ascii="Times New Roman" w:hAnsi="Times New Roman"/>
          <w:lang w:val="en-US"/>
        </w:rPr>
      </w:pPr>
    </w:p>
    <w:p w:rsidR="00BC3285" w:rsidRDefault="006B465E" w:rsidP="00BC3285">
      <w:pPr>
        <w:spacing w:after="0" w:line="360" w:lineRule="auto"/>
        <w:rPr>
          <w:rFonts w:ascii="Times New Roman" w:hAnsi="Times New Roman"/>
          <w:lang w:val="en-US"/>
        </w:rPr>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xCRM</m:t>
            </m:r>
          </m:sub>
        </m:sSub>
        <m:r>
          <w:rPr>
            <w:rFonts w:ascii="Cambria Math" w:hAnsi="Cambria Math"/>
            <w:lang w:val="en-US"/>
          </w:rPr>
          <m:t>=</m:t>
        </m:r>
        <m:rad>
          <m:radPr>
            <m:degHide m:val="1"/>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CRM</m:t>
                </m:r>
              </m:sub>
              <m:sup>
                <m:r>
                  <w:rPr>
                    <w:rFonts w:ascii="Cambria Math" w:hAnsi="Cambria Math"/>
                    <w:lang w:val="en-US"/>
                  </w:rPr>
                  <m:t>2</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u</m:t>
                </m:r>
              </m:e>
              <m:sub>
                <m:r>
                  <w:rPr>
                    <w:rFonts w:ascii="Cambria Math" w:hAnsi="Cambria Math"/>
                    <w:lang w:val="en-US"/>
                  </w:rPr>
                  <m:t>m</m:t>
                </m:r>
              </m:sub>
              <m:sup>
                <m:r>
                  <w:rPr>
                    <w:rFonts w:ascii="Cambria Math" w:hAnsi="Cambria Math"/>
                    <w:lang w:val="en-US"/>
                  </w:rPr>
                  <m:t>2</m:t>
                </m:r>
              </m:sup>
            </m:sSubSup>
          </m:e>
        </m:rad>
      </m:oMath>
      <w:r w:rsidR="005D2FD0" w:rsidRPr="00EF29BB">
        <w:rPr>
          <w:rFonts w:ascii="Times New Roman" w:hAnsi="Times New Roman"/>
          <w:lang w:val="en-US"/>
        </w:rPr>
        <w:tab/>
      </w:r>
      <w:bookmarkStart w:id="53" w:name="_Ref497997189"/>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B561DB" w:rsidRPr="00EF29BB">
        <w:rPr>
          <w:rFonts w:ascii="Times New Roman" w:hAnsi="Times New Roman"/>
          <w:lang w:val="en-US"/>
        </w:rPr>
        <w:tab/>
      </w:r>
      <w:r w:rsidR="00CD4B67" w:rsidRPr="00EF29BB">
        <w:rPr>
          <w:rFonts w:ascii="Times New Roman" w:hAnsi="Times New Roman"/>
          <w:lang w:val="en-US"/>
        </w:rPr>
        <w:tab/>
      </w:r>
      <w:r w:rsidR="00153A86">
        <w:rPr>
          <w:rFonts w:ascii="Times New Roman" w:hAnsi="Times New Roman"/>
          <w:lang w:val="en-US"/>
        </w:rPr>
        <w:tab/>
      </w:r>
      <w:r w:rsidR="00153A86">
        <w:rPr>
          <w:rFonts w:ascii="Times New Roman" w:hAnsi="Times New Roman"/>
          <w:lang w:val="en-US"/>
        </w:rPr>
        <w:tab/>
      </w:r>
      <w:r w:rsidR="00B561DB" w:rsidRPr="00EF29BB">
        <w:rPr>
          <w:rFonts w:ascii="Times New Roman" w:hAnsi="Times New Roman"/>
          <w:lang w:val="en-US"/>
        </w:rPr>
        <w:tab/>
      </w:r>
      <w:r w:rsidR="00CD4B67" w:rsidRPr="00EF29BB">
        <w:rPr>
          <w:rFonts w:ascii="Times New Roman" w:hAnsi="Times New Roman"/>
          <w:lang w:val="en-US"/>
        </w:rPr>
        <w:t>(</w:t>
      </w:r>
      <w:r w:rsidR="00D84C30" w:rsidRPr="00EF29BB">
        <w:rPr>
          <w:rFonts w:ascii="Times New Roman" w:hAnsi="Times New Roman"/>
          <w:lang w:val="en-US"/>
        </w:rPr>
        <w:fldChar w:fldCharType="begin"/>
      </w:r>
      <w:r w:rsidR="00D84C30" w:rsidRPr="00EF29BB">
        <w:rPr>
          <w:rFonts w:ascii="Times New Roman" w:hAnsi="Times New Roman"/>
          <w:lang w:val="en-US"/>
        </w:rPr>
        <w:instrText xml:space="preserve"> SEQ Equation \* ARABIC </w:instrText>
      </w:r>
      <w:r w:rsidR="00D84C30" w:rsidRPr="00EF29BB">
        <w:rPr>
          <w:rFonts w:ascii="Times New Roman" w:hAnsi="Times New Roman"/>
          <w:lang w:val="en-US"/>
        </w:rPr>
        <w:fldChar w:fldCharType="separate"/>
      </w:r>
      <w:r w:rsidR="001B21D4">
        <w:rPr>
          <w:rFonts w:ascii="Times New Roman" w:hAnsi="Times New Roman"/>
          <w:noProof/>
          <w:lang w:val="en-US"/>
        </w:rPr>
        <w:t>22</w:t>
      </w:r>
      <w:r w:rsidR="00D84C30" w:rsidRPr="00EF29BB">
        <w:rPr>
          <w:rFonts w:ascii="Times New Roman" w:hAnsi="Times New Roman"/>
          <w:lang w:val="en-US"/>
        </w:rPr>
        <w:fldChar w:fldCharType="end"/>
      </w:r>
      <w:bookmarkEnd w:id="53"/>
      <w:r w:rsidR="00CD4B67" w:rsidRPr="00EF29BB">
        <w:rPr>
          <w:rFonts w:ascii="Times New Roman" w:hAnsi="Times New Roman"/>
          <w:lang w:val="en-US"/>
        </w:rPr>
        <w:t>)</w:t>
      </w:r>
    </w:p>
    <w:p w:rsidR="00401939" w:rsidRDefault="00401939" w:rsidP="00BC3285">
      <w:pPr>
        <w:spacing w:after="0" w:line="360" w:lineRule="auto"/>
        <w:rPr>
          <w:rFonts w:ascii="Times New Roman" w:hAnsi="Times New Roman"/>
          <w:lang w:val="en-US"/>
        </w:rPr>
      </w:pPr>
    </w:p>
    <w:p w:rsidR="00BC3285" w:rsidRPr="002943EE" w:rsidRDefault="00BC3285" w:rsidP="00BC3285">
      <w:pPr>
        <w:spacing w:after="0" w:line="360" w:lineRule="auto"/>
        <w:rPr>
          <w:rFonts w:ascii="Times New Roman" w:hAnsi="Times New Roman"/>
          <w:sz w:val="24"/>
          <w:szCs w:val="24"/>
          <w:lang w:val="en-US"/>
        </w:rPr>
      </w:pPr>
      <w:r w:rsidRPr="002943EE">
        <w:rPr>
          <w:rFonts w:ascii="Times New Roman" w:hAnsi="Times New Roman"/>
          <w:sz w:val="24"/>
          <w:szCs w:val="24"/>
          <w:lang w:val="en-US"/>
        </w:rPr>
        <w:t>Where:</w:t>
      </w:r>
    </w:p>
    <w:p w:rsidR="00BC3285" w:rsidRPr="002943EE" w:rsidRDefault="00BC3285" w:rsidP="00BC3285">
      <w:pPr>
        <w:spacing w:after="0" w:line="360" w:lineRule="auto"/>
        <w:rPr>
          <w:rFonts w:ascii="Times New Roman" w:hAnsi="Times New Roman"/>
          <w:sz w:val="24"/>
          <w:szCs w:val="24"/>
          <w:lang w:val="en-US"/>
        </w:rPr>
      </w:pPr>
    </w:p>
    <w:p w:rsidR="005D692A" w:rsidRPr="002943EE" w:rsidRDefault="005D692A" w:rsidP="005D692A">
      <w:pPr>
        <w:tabs>
          <w:tab w:val="left" w:pos="0"/>
        </w:tabs>
        <w:autoSpaceDE w:val="0"/>
        <w:autoSpaceDN w:val="0"/>
        <w:adjustRightInd w:val="0"/>
        <w:spacing w:after="0" w:line="360" w:lineRule="auto"/>
        <w:rPr>
          <w:rFonts w:ascii="Times New Roman" w:hAnsi="Times New Roman"/>
          <w:sz w:val="24"/>
          <w:szCs w:val="24"/>
          <w:lang w:val="en-US"/>
        </w:rPr>
      </w:pPr>
      <w:r w:rsidRPr="002943EE">
        <w:rPr>
          <w:rFonts w:ascii="Times New Roman" w:hAnsi="Times New Roman"/>
          <w:position w:val="-12"/>
          <w:sz w:val="24"/>
          <w:szCs w:val="24"/>
        </w:rPr>
        <w:object w:dxaOrig="260" w:dyaOrig="360">
          <v:shape id="_x0000_i1128" type="#_x0000_t75" style="width:13.1pt;height:17.75pt" o:ole="">
            <v:imagedata r:id="rId217" o:title=""/>
          </v:shape>
          <o:OLEObject Type="Embed" ProgID="Equation.3" ShapeID="_x0000_i1128" DrawAspect="Content" ObjectID="_1578847225" r:id="rId218"/>
        </w:object>
      </w:r>
      <w:r w:rsidRPr="002943EE">
        <w:rPr>
          <w:rFonts w:ascii="Times New Roman" w:hAnsi="Times New Roman"/>
          <w:sz w:val="24"/>
          <w:szCs w:val="24"/>
          <w:lang w:val="en-US"/>
        </w:rPr>
        <w:t xml:space="preserve"> = uncertainty associated to mass fraction of </w:t>
      </w:r>
      <w:proofErr w:type="spellStart"/>
      <w:r w:rsidRPr="002943EE">
        <w:rPr>
          <w:rFonts w:ascii="Times New Roman" w:hAnsi="Times New Roman"/>
          <w:sz w:val="24"/>
          <w:szCs w:val="24"/>
          <w:lang w:val="en-US"/>
        </w:rPr>
        <w:t>SeMet</w:t>
      </w:r>
      <w:proofErr w:type="spellEnd"/>
      <w:r w:rsidRPr="002943EE">
        <w:rPr>
          <w:rFonts w:ascii="Times New Roman" w:hAnsi="Times New Roman"/>
          <w:sz w:val="24"/>
          <w:szCs w:val="24"/>
          <w:lang w:val="en-US"/>
        </w:rPr>
        <w:t xml:space="preserve"> of the standard</w:t>
      </w:r>
    </w:p>
    <w:p w:rsidR="005D692A" w:rsidRPr="002943EE" w:rsidRDefault="005D692A" w:rsidP="005D692A">
      <w:pPr>
        <w:tabs>
          <w:tab w:val="left" w:pos="0"/>
        </w:tabs>
        <w:spacing w:after="0" w:line="360" w:lineRule="auto"/>
        <w:rPr>
          <w:rFonts w:ascii="Times New Roman" w:hAnsi="Times New Roman"/>
          <w:sz w:val="24"/>
          <w:szCs w:val="24"/>
          <w:lang w:val="en-US"/>
        </w:rPr>
      </w:pPr>
      <w:r w:rsidRPr="002943EE">
        <w:rPr>
          <w:rFonts w:ascii="Times New Roman" w:hAnsi="Times New Roman"/>
          <w:position w:val="-12"/>
          <w:sz w:val="24"/>
          <w:szCs w:val="24"/>
        </w:rPr>
        <w:object w:dxaOrig="520" w:dyaOrig="380">
          <v:shape id="_x0000_i1129" type="#_x0000_t75" style="width:26.2pt;height:19.15pt" o:ole="">
            <v:imagedata r:id="rId219" o:title=""/>
          </v:shape>
          <o:OLEObject Type="Embed" ProgID="Equation.3" ShapeID="_x0000_i1129" DrawAspect="Content" ObjectID="_1578847226" r:id="rId220"/>
        </w:object>
      </w:r>
      <w:r w:rsidRPr="002943EE">
        <w:rPr>
          <w:rFonts w:ascii="Times New Roman" w:hAnsi="Times New Roman"/>
          <w:sz w:val="24"/>
          <w:szCs w:val="24"/>
          <w:lang w:val="en-US"/>
        </w:rPr>
        <w:t xml:space="preserve"> = uncertainty expanded associated to certificate of the standard</w:t>
      </w:r>
    </w:p>
    <w:p w:rsidR="005D692A" w:rsidRPr="002943EE" w:rsidRDefault="005D692A" w:rsidP="005D692A">
      <w:pPr>
        <w:spacing w:after="0" w:line="360" w:lineRule="auto"/>
        <w:rPr>
          <w:rFonts w:ascii="Times New Roman" w:hAnsi="Times New Roman"/>
          <w:sz w:val="24"/>
          <w:szCs w:val="24"/>
          <w:lang w:val="en-US"/>
        </w:rPr>
      </w:pPr>
      <w:r w:rsidRPr="002943EE">
        <w:rPr>
          <w:rFonts w:ascii="Times New Roman" w:hAnsi="Times New Roman"/>
          <w:position w:val="-12"/>
          <w:sz w:val="24"/>
          <w:szCs w:val="24"/>
        </w:rPr>
        <w:object w:dxaOrig="300" w:dyaOrig="380">
          <v:shape id="_x0000_i1130" type="#_x0000_t75" style="width:14.95pt;height:19.15pt" o:ole="">
            <v:imagedata r:id="rId221" o:title=""/>
          </v:shape>
          <o:OLEObject Type="Embed" ProgID="Equation.3" ShapeID="_x0000_i1130" DrawAspect="Content" ObjectID="_1578847227" r:id="rId222"/>
        </w:object>
      </w:r>
      <w:r w:rsidRPr="002943EE">
        <w:rPr>
          <w:rFonts w:ascii="Times New Roman" w:hAnsi="Times New Roman"/>
          <w:sz w:val="24"/>
          <w:szCs w:val="24"/>
          <w:lang w:val="en-US"/>
        </w:rPr>
        <w:t xml:space="preserve"> = uncertainty associated to mass</w:t>
      </w:r>
    </w:p>
    <w:p w:rsidR="005D692A" w:rsidRPr="002943EE" w:rsidRDefault="005D692A" w:rsidP="00A25CE9">
      <w:pPr>
        <w:spacing w:after="0" w:line="360" w:lineRule="auto"/>
        <w:rPr>
          <w:rFonts w:ascii="Times New Roman" w:hAnsi="Times New Roman"/>
          <w:sz w:val="24"/>
          <w:szCs w:val="24"/>
          <w:lang w:val="en-US"/>
        </w:rPr>
      </w:pPr>
    </w:p>
    <w:p w:rsidR="006E23AF" w:rsidRPr="002943EE" w:rsidRDefault="006E23AF" w:rsidP="00B96EF7">
      <w:pPr>
        <w:pStyle w:val="PargrafodaLista"/>
        <w:spacing w:line="360" w:lineRule="auto"/>
        <w:ind w:left="0" w:firstLine="709"/>
        <w:jc w:val="both"/>
        <w:rPr>
          <w:rFonts w:ascii="Times New Roman" w:hAnsi="Times New Roman"/>
          <w:sz w:val="24"/>
          <w:szCs w:val="24"/>
          <w:lang w:val="en-US"/>
        </w:rPr>
      </w:pPr>
      <w:r w:rsidRPr="002943EE">
        <w:rPr>
          <w:rFonts w:ascii="Times New Roman" w:hAnsi="Times New Roman"/>
          <w:sz w:val="24"/>
          <w:szCs w:val="24"/>
          <w:lang w:val="en-US"/>
        </w:rPr>
        <w:t xml:space="preserve">Once the sources of uncertainty for the </w:t>
      </w:r>
      <w:proofErr w:type="spellStart"/>
      <w:r w:rsidRPr="002943EE">
        <w:rPr>
          <w:rFonts w:ascii="Times New Roman" w:hAnsi="Times New Roman"/>
          <w:i/>
          <w:sz w:val="24"/>
          <w:szCs w:val="24"/>
          <w:lang w:val="en-US"/>
        </w:rPr>
        <w:t>w</w:t>
      </w:r>
      <w:r w:rsidRPr="002943EE">
        <w:rPr>
          <w:rFonts w:ascii="Times New Roman" w:hAnsi="Times New Roman"/>
          <w:i/>
          <w:sz w:val="24"/>
          <w:szCs w:val="24"/>
          <w:vertAlign w:val="subscript"/>
          <w:lang w:val="en-US"/>
        </w:rPr>
        <w:t>Se</w:t>
      </w:r>
      <w:r w:rsidR="009903FE" w:rsidRPr="002943EE">
        <w:rPr>
          <w:rFonts w:ascii="Times New Roman" w:hAnsi="Times New Roman"/>
          <w:i/>
          <w:sz w:val="24"/>
          <w:szCs w:val="24"/>
          <w:vertAlign w:val="subscript"/>
          <w:lang w:val="en-US"/>
        </w:rPr>
        <w:t>Met</w:t>
      </w:r>
      <w:proofErr w:type="spellEnd"/>
      <w:r w:rsidRPr="002943EE">
        <w:rPr>
          <w:rFonts w:ascii="Times New Roman" w:hAnsi="Times New Roman"/>
          <w:sz w:val="24"/>
          <w:szCs w:val="24"/>
          <w:lang w:val="en-US"/>
        </w:rPr>
        <w:t xml:space="preserve"> were estimated, the sensitivity coefficients (</w:t>
      </w:r>
      <w:r w:rsidR="001A4011" w:rsidRPr="002943EE">
        <w:rPr>
          <w:rFonts w:ascii="Times New Roman" w:hAnsi="Times New Roman"/>
          <w:sz w:val="24"/>
          <w:szCs w:val="24"/>
          <w:lang w:val="en-US"/>
        </w:rPr>
        <w:fldChar w:fldCharType="begin"/>
      </w:r>
      <w:r w:rsidR="001A4011" w:rsidRPr="002943EE">
        <w:rPr>
          <w:rFonts w:ascii="Times New Roman" w:hAnsi="Times New Roman"/>
          <w:sz w:val="24"/>
          <w:szCs w:val="24"/>
          <w:lang w:val="en-US"/>
        </w:rPr>
        <w:instrText xml:space="preserve"> REF _Ref497998898 \h  \* MERGEFORMAT </w:instrText>
      </w:r>
      <w:r w:rsidR="001A4011" w:rsidRPr="002943EE">
        <w:rPr>
          <w:rFonts w:ascii="Times New Roman" w:hAnsi="Times New Roman"/>
          <w:sz w:val="24"/>
          <w:szCs w:val="24"/>
          <w:lang w:val="en-US"/>
        </w:rPr>
      </w:r>
      <w:r w:rsidR="001A4011" w:rsidRPr="002943EE">
        <w:rPr>
          <w:rFonts w:ascii="Times New Roman" w:hAnsi="Times New Roman"/>
          <w:sz w:val="24"/>
          <w:szCs w:val="24"/>
          <w:lang w:val="en-US"/>
        </w:rPr>
        <w:fldChar w:fldCharType="separate"/>
      </w:r>
      <w:r w:rsidR="001B21D4" w:rsidRPr="001B21D4">
        <w:rPr>
          <w:rFonts w:ascii="Times New Roman" w:hAnsi="Times New Roman"/>
          <w:bCs/>
          <w:sz w:val="24"/>
          <w:szCs w:val="24"/>
          <w:lang w:val="en-US"/>
        </w:rPr>
        <w:t>Table 2</w:t>
      </w:r>
      <w:r w:rsidR="001A4011" w:rsidRPr="002943EE">
        <w:rPr>
          <w:rFonts w:ascii="Times New Roman" w:hAnsi="Times New Roman"/>
          <w:sz w:val="24"/>
          <w:szCs w:val="24"/>
          <w:lang w:val="en-US"/>
        </w:rPr>
        <w:fldChar w:fldCharType="end"/>
      </w:r>
      <w:r w:rsidR="001A4011" w:rsidRPr="002943EE">
        <w:rPr>
          <w:rFonts w:ascii="Times New Roman" w:hAnsi="Times New Roman"/>
          <w:sz w:val="24"/>
          <w:szCs w:val="24"/>
          <w:lang w:val="en-US"/>
        </w:rPr>
        <w:t xml:space="preserve">) </w:t>
      </w:r>
      <w:r w:rsidRPr="002943EE">
        <w:rPr>
          <w:rFonts w:ascii="Times New Roman" w:hAnsi="Times New Roman"/>
          <w:sz w:val="24"/>
          <w:szCs w:val="24"/>
          <w:lang w:val="en-US"/>
        </w:rPr>
        <w:t>were determined</w:t>
      </w:r>
      <w:r w:rsidR="009E6E34" w:rsidRPr="002943EE">
        <w:rPr>
          <w:rFonts w:ascii="Times New Roman" w:hAnsi="Times New Roman"/>
          <w:sz w:val="24"/>
          <w:szCs w:val="24"/>
          <w:lang w:val="en-US"/>
        </w:rPr>
        <w:t>,</w:t>
      </w:r>
      <w:r w:rsidRPr="002943EE">
        <w:rPr>
          <w:rFonts w:ascii="Times New Roman" w:hAnsi="Times New Roman"/>
          <w:sz w:val="24"/>
          <w:szCs w:val="24"/>
          <w:lang w:val="en-US"/>
        </w:rPr>
        <w:t xml:space="preserve"> based on the definition of the </w:t>
      </w:r>
      <w:proofErr w:type="spellStart"/>
      <w:r w:rsidRPr="002943EE">
        <w:rPr>
          <w:rFonts w:ascii="Times New Roman" w:hAnsi="Times New Roman"/>
          <w:sz w:val="24"/>
          <w:szCs w:val="24"/>
          <w:lang w:val="en-US"/>
        </w:rPr>
        <w:t>measurand</w:t>
      </w:r>
      <w:proofErr w:type="spellEnd"/>
      <w:r w:rsidRPr="002943EE">
        <w:rPr>
          <w:rFonts w:ascii="Times New Roman" w:hAnsi="Times New Roman"/>
          <w:sz w:val="24"/>
          <w:szCs w:val="24"/>
          <w:lang w:val="en-US"/>
        </w:rPr>
        <w:t xml:space="preserve">, according to </w:t>
      </w:r>
      <w:r w:rsidR="00A33952" w:rsidRPr="002943EE">
        <w:rPr>
          <w:rFonts w:ascii="Times New Roman" w:hAnsi="Times New Roman"/>
          <w:sz w:val="24"/>
          <w:szCs w:val="24"/>
          <w:lang w:val="en-US"/>
        </w:rPr>
        <w:t>Eq. (16)</w:t>
      </w:r>
      <w:r w:rsidR="00676E10" w:rsidRPr="002943EE">
        <w:rPr>
          <w:rFonts w:ascii="Times New Roman" w:hAnsi="Times New Roman"/>
          <w:sz w:val="24"/>
          <w:szCs w:val="24"/>
          <w:lang w:val="en-US"/>
        </w:rPr>
        <w:t xml:space="preserve"> </w:t>
      </w:r>
      <w:r w:rsidR="001A4011" w:rsidRPr="002943EE">
        <w:rPr>
          <w:rFonts w:ascii="Times New Roman" w:hAnsi="Times New Roman"/>
          <w:sz w:val="24"/>
          <w:szCs w:val="24"/>
          <w:lang w:val="en-US"/>
        </w:rPr>
        <w:t xml:space="preserve">and </w:t>
      </w:r>
      <w:r w:rsidR="00A33952" w:rsidRPr="002943EE">
        <w:rPr>
          <w:rFonts w:ascii="Times New Roman" w:hAnsi="Times New Roman"/>
          <w:sz w:val="24"/>
          <w:szCs w:val="24"/>
          <w:lang w:val="en-US"/>
        </w:rPr>
        <w:t>Eq. (20).</w:t>
      </w:r>
    </w:p>
    <w:p w:rsidR="003912B4" w:rsidRPr="00A33952" w:rsidRDefault="003912B4" w:rsidP="003912B4">
      <w:pPr>
        <w:spacing w:after="0" w:line="360" w:lineRule="auto"/>
        <w:jc w:val="both"/>
        <w:rPr>
          <w:rFonts w:ascii="Times New Roman" w:hAnsi="Times New Roman"/>
          <w:highlight w:val="yellow"/>
          <w:lang w:val="en-US"/>
        </w:rPr>
      </w:pPr>
    </w:p>
    <w:p w:rsidR="006E23AF" w:rsidRPr="009E0307" w:rsidRDefault="00D84C30" w:rsidP="00A25CE9">
      <w:pPr>
        <w:pStyle w:val="Legenda"/>
        <w:spacing w:line="360" w:lineRule="auto"/>
        <w:jc w:val="left"/>
        <w:rPr>
          <w:rFonts w:eastAsia="Times New Roman"/>
          <w:b w:val="0"/>
          <w:bCs w:val="0"/>
          <w:color w:val="auto"/>
          <w:sz w:val="16"/>
          <w:szCs w:val="16"/>
          <w:lang w:val="en-US" w:eastAsia="pt-BR"/>
        </w:rPr>
      </w:pPr>
      <w:bookmarkStart w:id="54" w:name="_Ref497998898"/>
      <w:r w:rsidRPr="009E0307">
        <w:rPr>
          <w:rFonts w:eastAsia="Times New Roman"/>
          <w:b w:val="0"/>
          <w:bCs w:val="0"/>
          <w:color w:val="auto"/>
          <w:sz w:val="16"/>
          <w:szCs w:val="16"/>
          <w:lang w:val="en-US" w:eastAsia="pt-BR"/>
        </w:rPr>
        <w:t xml:space="preserve">Table </w:t>
      </w:r>
      <w:r w:rsidRPr="009E0307">
        <w:rPr>
          <w:rFonts w:eastAsia="Times New Roman"/>
          <w:b w:val="0"/>
          <w:bCs w:val="0"/>
          <w:color w:val="auto"/>
          <w:sz w:val="16"/>
          <w:szCs w:val="16"/>
          <w:lang w:val="en-US" w:eastAsia="pt-BR"/>
        </w:rPr>
        <w:fldChar w:fldCharType="begin"/>
      </w:r>
      <w:r w:rsidRPr="009E0307">
        <w:rPr>
          <w:rFonts w:eastAsia="Times New Roman"/>
          <w:b w:val="0"/>
          <w:bCs w:val="0"/>
          <w:color w:val="auto"/>
          <w:sz w:val="16"/>
          <w:szCs w:val="16"/>
          <w:lang w:val="en-US" w:eastAsia="pt-BR"/>
        </w:rPr>
        <w:instrText xml:space="preserve"> SEQ Table \* ARABIC </w:instrText>
      </w:r>
      <w:r w:rsidRPr="009E0307">
        <w:rPr>
          <w:rFonts w:eastAsia="Times New Roman"/>
          <w:b w:val="0"/>
          <w:bCs w:val="0"/>
          <w:color w:val="auto"/>
          <w:sz w:val="16"/>
          <w:szCs w:val="16"/>
          <w:lang w:val="en-US" w:eastAsia="pt-BR"/>
        </w:rPr>
        <w:fldChar w:fldCharType="separate"/>
      </w:r>
      <w:r w:rsidR="001B21D4">
        <w:rPr>
          <w:rFonts w:eastAsia="Times New Roman"/>
          <w:b w:val="0"/>
          <w:bCs w:val="0"/>
          <w:noProof/>
          <w:color w:val="auto"/>
          <w:sz w:val="16"/>
          <w:szCs w:val="16"/>
          <w:lang w:val="en-US" w:eastAsia="pt-BR"/>
        </w:rPr>
        <w:t>2</w:t>
      </w:r>
      <w:r w:rsidRPr="009E0307">
        <w:rPr>
          <w:rFonts w:eastAsia="Times New Roman"/>
          <w:b w:val="0"/>
          <w:bCs w:val="0"/>
          <w:color w:val="auto"/>
          <w:sz w:val="16"/>
          <w:szCs w:val="16"/>
          <w:lang w:val="en-US" w:eastAsia="pt-BR"/>
        </w:rPr>
        <w:fldChar w:fldCharType="end"/>
      </w:r>
      <w:bookmarkEnd w:id="54"/>
      <w:r w:rsidRPr="009E0307">
        <w:rPr>
          <w:rFonts w:eastAsia="Times New Roman"/>
          <w:b w:val="0"/>
          <w:bCs w:val="0"/>
          <w:color w:val="auto"/>
          <w:sz w:val="16"/>
          <w:szCs w:val="16"/>
          <w:lang w:val="en-US" w:eastAsia="pt-BR"/>
        </w:rPr>
        <w:t xml:space="preserve"> - </w:t>
      </w:r>
      <w:r w:rsidR="006E23AF" w:rsidRPr="009E0307">
        <w:rPr>
          <w:rFonts w:eastAsia="Times New Roman"/>
          <w:b w:val="0"/>
          <w:bCs w:val="0"/>
          <w:color w:val="auto"/>
          <w:sz w:val="16"/>
          <w:szCs w:val="16"/>
          <w:lang w:val="en-US" w:eastAsia="pt-BR"/>
        </w:rPr>
        <w:t xml:space="preserve">Partial </w:t>
      </w:r>
      <w:r w:rsidR="00A8782D" w:rsidRPr="009E0307">
        <w:rPr>
          <w:rFonts w:eastAsia="Times New Roman"/>
          <w:b w:val="0"/>
          <w:bCs w:val="0"/>
          <w:color w:val="auto"/>
          <w:sz w:val="16"/>
          <w:szCs w:val="16"/>
          <w:lang w:val="en-US" w:eastAsia="pt-BR"/>
        </w:rPr>
        <w:t>derivative</w:t>
      </w:r>
      <w:r w:rsidR="006E23AF" w:rsidRPr="009E0307">
        <w:rPr>
          <w:rFonts w:eastAsia="Times New Roman"/>
          <w:b w:val="0"/>
          <w:bCs w:val="0"/>
          <w:color w:val="auto"/>
          <w:sz w:val="16"/>
          <w:szCs w:val="16"/>
          <w:lang w:val="en-US" w:eastAsia="pt-BR"/>
        </w:rPr>
        <w:t xml:space="preserve"> for estimative of the measurement uncertainty of the </w:t>
      </w:r>
      <w:proofErr w:type="gramStart"/>
      <w:r w:rsidR="006E23AF" w:rsidRPr="009E0307">
        <w:rPr>
          <w:rFonts w:eastAsia="Times New Roman"/>
          <w:b w:val="0"/>
          <w:bCs w:val="0"/>
          <w:color w:val="auto"/>
          <w:sz w:val="16"/>
          <w:szCs w:val="16"/>
          <w:lang w:val="en-US" w:eastAsia="pt-BR"/>
        </w:rPr>
        <w:t>w(</w:t>
      </w:r>
      <w:proofErr w:type="gramEnd"/>
      <w:r w:rsidR="006E23AF" w:rsidRPr="009E0307">
        <w:rPr>
          <w:rFonts w:eastAsia="Times New Roman"/>
          <w:b w:val="0"/>
          <w:bCs w:val="0"/>
          <w:color w:val="auto"/>
          <w:sz w:val="16"/>
          <w:szCs w:val="16"/>
          <w:lang w:val="en-US" w:eastAsia="pt-BR"/>
        </w:rPr>
        <w:t>Se)</w:t>
      </w:r>
      <w:r w:rsidR="006E23AF" w:rsidRPr="009E0307">
        <w:rPr>
          <w:rFonts w:eastAsia="Times New Roman"/>
          <w:b w:val="0"/>
          <w:bCs w:val="0"/>
          <w:color w:val="auto"/>
          <w:sz w:val="16"/>
          <w:szCs w:val="16"/>
          <w:vertAlign w:val="subscript"/>
          <w:lang w:val="en-US" w:eastAsia="pt-BR"/>
        </w:rPr>
        <w:t>0</w:t>
      </w:r>
      <w:r w:rsidR="006E23AF" w:rsidRPr="009E0307">
        <w:rPr>
          <w:rFonts w:eastAsia="Times New Roman"/>
          <w:b w:val="0"/>
          <w:bCs w:val="0"/>
          <w:color w:val="auto"/>
          <w:sz w:val="16"/>
          <w:szCs w:val="16"/>
          <w:lang w:val="en-US" w:eastAsia="pt-BR"/>
        </w:rPr>
        <w:t xml:space="preserve"> by the one point calibration</w:t>
      </w:r>
    </w:p>
    <w:tbl>
      <w:tblPr>
        <w:tblW w:w="5000" w:type="pct"/>
        <w:tblLook w:val="04A0" w:firstRow="1" w:lastRow="0" w:firstColumn="1" w:lastColumn="0" w:noHBand="0" w:noVBand="1"/>
      </w:tblPr>
      <w:tblGrid>
        <w:gridCol w:w="1945"/>
        <w:gridCol w:w="5246"/>
        <w:gridCol w:w="1529"/>
      </w:tblGrid>
      <w:tr w:rsidR="006E23AF" w:rsidRPr="009E0307" w:rsidTr="00814F60">
        <w:trPr>
          <w:trHeight w:val="330"/>
        </w:trPr>
        <w:tc>
          <w:tcPr>
            <w:tcW w:w="1115" w:type="pct"/>
            <w:tcBorders>
              <w:top w:val="single" w:sz="4" w:space="0" w:color="auto"/>
              <w:bottom w:val="single" w:sz="4" w:space="0" w:color="auto"/>
            </w:tcBorders>
            <w:noWrap/>
          </w:tcPr>
          <w:p w:rsidR="006E23AF" w:rsidRPr="009E0307" w:rsidRDefault="006E23AF" w:rsidP="00A25CE9">
            <w:pPr>
              <w:tabs>
                <w:tab w:val="left" w:pos="3766"/>
              </w:tabs>
              <w:spacing w:beforeLines="40" w:before="96" w:afterLines="40" w:after="96" w:line="360" w:lineRule="auto"/>
              <w:jc w:val="center"/>
              <w:rPr>
                <w:rFonts w:ascii="Times New Roman" w:hAnsi="Times New Roman"/>
                <w:b/>
                <w:bCs/>
              </w:rPr>
            </w:pPr>
            <w:r w:rsidRPr="009E0307">
              <w:rPr>
                <w:rFonts w:ascii="Times New Roman" w:hAnsi="Times New Roman"/>
                <w:b/>
                <w:position w:val="-6"/>
                <w:lang w:val="en-US"/>
              </w:rPr>
              <w:t>Partial derivati</w:t>
            </w:r>
            <w:r w:rsidR="00D84C30" w:rsidRPr="009E0307">
              <w:rPr>
                <w:rFonts w:ascii="Times New Roman" w:hAnsi="Times New Roman"/>
                <w:b/>
                <w:position w:val="-6"/>
                <w:lang w:val="en-US"/>
              </w:rPr>
              <w:t>ves</w:t>
            </w:r>
          </w:p>
        </w:tc>
        <w:tc>
          <w:tcPr>
            <w:tcW w:w="3007" w:type="pct"/>
            <w:tcBorders>
              <w:top w:val="single" w:sz="4" w:space="0" w:color="auto"/>
              <w:bottom w:val="single" w:sz="4" w:space="0" w:color="auto"/>
            </w:tcBorders>
            <w:noWrap/>
          </w:tcPr>
          <w:p w:rsidR="006E23AF" w:rsidRPr="009E0307" w:rsidRDefault="006E23AF" w:rsidP="00A25CE9">
            <w:pPr>
              <w:tabs>
                <w:tab w:val="left" w:pos="3766"/>
              </w:tabs>
              <w:spacing w:beforeLines="40" w:before="96" w:afterLines="40" w:after="96" w:line="360" w:lineRule="auto"/>
              <w:jc w:val="center"/>
              <w:rPr>
                <w:rFonts w:ascii="Times New Roman" w:hAnsi="Times New Roman"/>
                <w:b/>
                <w:bCs/>
              </w:rPr>
            </w:pPr>
            <w:r w:rsidRPr="009E0307">
              <w:rPr>
                <w:rFonts w:ascii="Times New Roman" w:hAnsi="Times New Roman"/>
                <w:b/>
                <w:bCs/>
                <w:lang w:val="en-US"/>
              </w:rPr>
              <w:t>Estimative</w:t>
            </w:r>
          </w:p>
        </w:tc>
        <w:tc>
          <w:tcPr>
            <w:tcW w:w="877" w:type="pct"/>
            <w:tcBorders>
              <w:top w:val="single" w:sz="4" w:space="0" w:color="auto"/>
              <w:bottom w:val="single" w:sz="4" w:space="0" w:color="auto"/>
            </w:tcBorders>
          </w:tcPr>
          <w:p w:rsidR="006E23AF" w:rsidRPr="009E0307" w:rsidRDefault="006E23AF" w:rsidP="00A25CE9">
            <w:pPr>
              <w:tabs>
                <w:tab w:val="left" w:pos="3766"/>
              </w:tabs>
              <w:spacing w:beforeLines="40" w:before="96" w:afterLines="40" w:after="96" w:line="360" w:lineRule="auto"/>
              <w:jc w:val="center"/>
              <w:rPr>
                <w:rFonts w:ascii="Times New Roman" w:hAnsi="Times New Roman"/>
                <w:b/>
                <w:bCs/>
              </w:rPr>
            </w:pPr>
            <w:r w:rsidRPr="009E0307">
              <w:rPr>
                <w:rFonts w:ascii="Times New Roman" w:hAnsi="Times New Roman"/>
                <w:b/>
                <w:bCs/>
              </w:rPr>
              <w:t>Unit</w:t>
            </w:r>
          </w:p>
        </w:tc>
      </w:tr>
      <w:tr w:rsidR="006E23AF" w:rsidRPr="009E0307" w:rsidTr="00814F60">
        <w:trPr>
          <w:trHeight w:val="360"/>
        </w:trPr>
        <w:tc>
          <w:tcPr>
            <w:tcW w:w="1115" w:type="pct"/>
            <w:tcBorders>
              <w:top w:val="single" w:sz="4" w:space="0" w:color="auto"/>
              <w:bottom w:val="single" w:sz="4" w:space="0" w:color="auto"/>
            </w:tcBorders>
            <w:noWrap/>
          </w:tcPr>
          <w:p w:rsidR="006E23AF" w:rsidRPr="00814F60" w:rsidRDefault="006B465E" w:rsidP="00973B69">
            <w:pPr>
              <w:tabs>
                <w:tab w:val="left" w:pos="3766"/>
              </w:tabs>
              <w:spacing w:beforeLines="40" w:before="96" w:afterLines="40" w:after="96" w:line="360" w:lineRule="auto"/>
              <w:rPr>
                <w:rFonts w:ascii="Times New Roman" w:hAnsi="Times New Roman"/>
                <w:i/>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∂y</m:t>
                        </m:r>
                      </m:e>
                      <m:sub>
                        <m:r>
                          <w:rPr>
                            <w:rFonts w:ascii="Cambria Math" w:hAnsi="Cambria Math"/>
                          </w:rPr>
                          <m:t>sample</m:t>
                        </m:r>
                      </m:sub>
                    </m:sSub>
                  </m:den>
                </m:f>
              </m:oMath>
            </m:oMathPara>
          </w:p>
        </w:tc>
        <w:tc>
          <w:tcPr>
            <w:tcW w:w="3007" w:type="pct"/>
            <w:tcBorders>
              <w:top w:val="single" w:sz="4" w:space="0" w:color="auto"/>
              <w:bottom w:val="single" w:sz="4" w:space="0" w:color="auto"/>
            </w:tcBorders>
            <w:noWrap/>
          </w:tcPr>
          <w:p w:rsidR="006E23AF" w:rsidRPr="00814F60" w:rsidRDefault="006B465E" w:rsidP="00973B69">
            <w:pPr>
              <w:spacing w:after="0" w:line="360" w:lineRule="auto"/>
              <w:jc w:val="both"/>
              <w:rPr>
                <w:rFonts w:ascii="Times New Roman" w:hAnsi="Times New Roman"/>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SeMet</m:t>
                        </m:r>
                      </m:sub>
                    </m:sSub>
                  </m:num>
                  <m:den>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sample</m:t>
                        </m:r>
                      </m:sub>
                    </m:sSub>
                  </m:den>
                </m:f>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sample</m:t>
                            </m:r>
                          </m:sub>
                        </m:sSub>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SeCRM</m:t>
                            </m:r>
                          </m:sub>
                        </m:sSub>
                      </m:num>
                      <m:den>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CRM</m:t>
                            </m:r>
                          </m:sub>
                        </m:sSub>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rep.</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mi</m:t>
                        </m:r>
                      </m:num>
                      <m:den>
                        <m:r>
                          <w:rPr>
                            <w:rFonts w:ascii="Cambria Math" w:hAnsi="Cambria Math"/>
                            <w:lang w:val="en-US"/>
                          </w:rPr>
                          <m:t>mf</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moist</m:t>
                        </m:r>
                      </m:sub>
                    </m:sSub>
                  </m:e>
                </m:d>
              </m:oMath>
            </m:oMathPara>
          </w:p>
        </w:tc>
        <w:tc>
          <w:tcPr>
            <w:tcW w:w="877" w:type="pct"/>
            <w:tcBorders>
              <w:top w:val="single" w:sz="4" w:space="0" w:color="auto"/>
              <w:bottom w:val="single" w:sz="4" w:space="0" w:color="auto"/>
            </w:tcBorders>
          </w:tcPr>
          <w:p w:rsidR="006E23AF" w:rsidRPr="009E0307" w:rsidRDefault="00A73EB3" w:rsidP="00A25CE9">
            <w:pPr>
              <w:tabs>
                <w:tab w:val="left" w:pos="3766"/>
              </w:tabs>
              <w:spacing w:beforeLines="40" w:before="96" w:afterLines="40" w:after="96" w:line="360" w:lineRule="auto"/>
              <w:jc w:val="center"/>
              <w:rPr>
                <w:rFonts w:ascii="Times New Roman" w:hAnsi="Times New Roman"/>
              </w:rPr>
            </w:pPr>
            <w:proofErr w:type="gramStart"/>
            <w:r w:rsidRPr="00814F60">
              <w:rPr>
                <w:rFonts w:ascii="Times New Roman" w:hAnsi="Times New Roman"/>
              </w:rPr>
              <w:t>mg</w:t>
            </w:r>
            <w:proofErr w:type="gramEnd"/>
            <w:r w:rsidRPr="00814F60">
              <w:rPr>
                <w:rFonts w:ascii="Times New Roman" w:hAnsi="Times New Roman"/>
              </w:rPr>
              <w:t> kg</w:t>
            </w:r>
            <w:r w:rsidRPr="00814F60">
              <w:rPr>
                <w:rFonts w:ascii="Times New Roman" w:hAnsi="Times New Roman"/>
                <w:vertAlign w:val="superscript"/>
              </w:rPr>
              <w:t>-1</w:t>
            </w:r>
            <w:r w:rsidRPr="00814F60">
              <w:rPr>
                <w:rFonts w:ascii="Times New Roman" w:hAnsi="Times New Roman"/>
              </w:rPr>
              <w:t> cps</w:t>
            </w:r>
            <w:r w:rsidRPr="00814F60">
              <w:rPr>
                <w:rFonts w:ascii="Times New Roman" w:hAnsi="Times New Roman"/>
                <w:vertAlign w:val="superscript"/>
              </w:rPr>
              <w:t>-1</w:t>
            </w:r>
          </w:p>
        </w:tc>
      </w:tr>
      <w:tr w:rsidR="006E23AF" w:rsidRPr="009E0307" w:rsidTr="00814F60">
        <w:trPr>
          <w:trHeight w:val="330"/>
        </w:trPr>
        <w:tc>
          <w:tcPr>
            <w:tcW w:w="1115" w:type="pct"/>
            <w:tcBorders>
              <w:top w:val="single" w:sz="4" w:space="0" w:color="auto"/>
              <w:bottom w:val="single" w:sz="4" w:space="0" w:color="auto"/>
            </w:tcBorders>
            <w:noWrap/>
          </w:tcPr>
          <w:p w:rsidR="00973B69" w:rsidRPr="00935BD8" w:rsidRDefault="006B465E" w:rsidP="00935BD8">
            <w:pPr>
              <w:tabs>
                <w:tab w:val="left" w:pos="3766"/>
              </w:tabs>
              <w:spacing w:beforeLines="40" w:before="96" w:afterLines="40" w:after="96" w:line="360" w:lineRule="auto"/>
              <w:rPr>
                <w:rFonts w:ascii="Times New Roman" w:hAnsi="Times New Roman"/>
                <w:position w:val="-26"/>
              </w:rPr>
            </w:pPr>
            <m:oMathPara>
              <m:oMathParaPr>
                <m:jc m:val="center"/>
              </m:oMathPara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∂x</m:t>
                        </m:r>
                      </m:e>
                      <m:sub>
                        <m:r>
                          <w:rPr>
                            <w:rFonts w:ascii="Cambria Math" w:hAnsi="Cambria Math"/>
                          </w:rPr>
                          <m:t>sample</m:t>
                        </m:r>
                      </m:sub>
                    </m:sSub>
                  </m:den>
                </m:f>
              </m:oMath>
            </m:oMathPara>
          </w:p>
        </w:tc>
        <w:tc>
          <w:tcPr>
            <w:tcW w:w="3007" w:type="pct"/>
            <w:tcBorders>
              <w:top w:val="single" w:sz="4" w:space="0" w:color="auto"/>
              <w:bottom w:val="single" w:sz="4" w:space="0" w:color="auto"/>
            </w:tcBorders>
            <w:noWrap/>
          </w:tcPr>
          <w:p w:rsidR="006E23AF" w:rsidRPr="009E0307" w:rsidRDefault="006B465E" w:rsidP="00935BD8">
            <w:pPr>
              <w:tabs>
                <w:tab w:val="left" w:pos="3766"/>
              </w:tabs>
              <w:autoSpaceDE w:val="0"/>
              <w:autoSpaceDN w:val="0"/>
              <w:adjustRightInd w:val="0"/>
              <w:spacing w:beforeLines="40" w:before="96" w:afterLines="40" w:after="96" w:line="360" w:lineRule="auto"/>
              <w:jc w:val="center"/>
              <w:rPr>
                <w:rFonts w:ascii="Times New Roman" w:hAnsi="Times New Roman"/>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SeMet</m:t>
                        </m:r>
                      </m:sub>
                    </m:sSub>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sample</m:t>
                        </m:r>
                      </m:sub>
                    </m:sSub>
                  </m:den>
                </m:f>
                <m:r>
                  <w:rPr>
                    <w:rFonts w:ascii="Cambria Math" w:hAnsi="Cambria Math"/>
                    <w:lang w:val="en-US"/>
                  </w:rPr>
                  <m:t>=</m:t>
                </m:r>
                <m:d>
                  <m:dPr>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sample</m:t>
                            </m:r>
                          </m:sub>
                        </m:sSub>
                      </m:num>
                      <m:den>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sample</m:t>
                            </m:r>
                          </m:sub>
                          <m:sup>
                            <m:r>
                              <w:rPr>
                                <w:rFonts w:ascii="Cambria Math" w:hAnsi="Cambria Math"/>
                                <w:lang w:val="en-US"/>
                              </w:rPr>
                              <m:t>2</m:t>
                            </m:r>
                          </m:sup>
                        </m:sSubSup>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SeCRM</m:t>
                            </m:r>
                          </m:sub>
                        </m:sSub>
                      </m:num>
                      <m:den>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CRM</m:t>
                            </m:r>
                          </m:sub>
                        </m:sSub>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rep.</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mi</m:t>
                        </m:r>
                      </m:num>
                      <m:den>
                        <m:r>
                          <w:rPr>
                            <w:rFonts w:ascii="Cambria Math" w:hAnsi="Cambria Math"/>
                            <w:lang w:val="en-US"/>
                          </w:rPr>
                          <m:t>mf</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moist</m:t>
                        </m:r>
                      </m:sub>
                    </m:sSub>
                  </m:e>
                </m:d>
              </m:oMath>
            </m:oMathPara>
          </w:p>
        </w:tc>
        <w:tc>
          <w:tcPr>
            <w:tcW w:w="877" w:type="pct"/>
            <w:tcBorders>
              <w:top w:val="single" w:sz="4" w:space="0" w:color="auto"/>
              <w:bottom w:val="single" w:sz="4" w:space="0" w:color="auto"/>
            </w:tcBorders>
          </w:tcPr>
          <w:p w:rsidR="006E23AF" w:rsidRPr="009E0307" w:rsidRDefault="00FC76C9" w:rsidP="00814F60">
            <w:pPr>
              <w:tabs>
                <w:tab w:val="left" w:pos="3766"/>
              </w:tabs>
              <w:autoSpaceDE w:val="0"/>
              <w:autoSpaceDN w:val="0"/>
              <w:adjustRightInd w:val="0"/>
              <w:spacing w:beforeLines="40" w:before="96" w:afterLines="40" w:after="96" w:line="360" w:lineRule="auto"/>
              <w:jc w:val="center"/>
              <w:rPr>
                <w:rFonts w:ascii="Times New Roman" w:hAnsi="Times New Roman"/>
                <w:lang w:val="en-US"/>
              </w:rPr>
            </w:pPr>
            <w:r>
              <w:rPr>
                <w:rFonts w:ascii="Times New Roman" w:hAnsi="Times New Roman"/>
              </w:rPr>
              <w:t>1</w:t>
            </w:r>
            <w:r w:rsidR="006E23AF" w:rsidRPr="009E0307">
              <w:rPr>
                <w:rFonts w:ascii="Times New Roman" w:hAnsi="Times New Roman"/>
              </w:rPr>
              <w:t> kg</w:t>
            </w:r>
            <w:r w:rsidR="006E23AF" w:rsidRPr="009E0307">
              <w:rPr>
                <w:rFonts w:ascii="Times New Roman" w:hAnsi="Times New Roman"/>
                <w:vertAlign w:val="superscript"/>
              </w:rPr>
              <w:t>-</w:t>
            </w:r>
            <w:r w:rsidR="00814F60">
              <w:rPr>
                <w:rFonts w:ascii="Times New Roman" w:hAnsi="Times New Roman"/>
                <w:vertAlign w:val="superscript"/>
              </w:rPr>
              <w:t>2</w:t>
            </w:r>
          </w:p>
        </w:tc>
      </w:tr>
      <w:tr w:rsidR="008C6985" w:rsidRPr="009E0307" w:rsidTr="00814F60">
        <w:trPr>
          <w:trHeight w:val="330"/>
        </w:trPr>
        <w:tc>
          <w:tcPr>
            <w:tcW w:w="1115" w:type="pct"/>
            <w:tcBorders>
              <w:top w:val="single" w:sz="4" w:space="0" w:color="auto"/>
              <w:bottom w:val="single" w:sz="4" w:space="0" w:color="auto"/>
            </w:tcBorders>
            <w:noWrap/>
          </w:tcPr>
          <w:p w:rsidR="008C6985" w:rsidRPr="009E0307" w:rsidRDefault="006B465E" w:rsidP="00A25CE9">
            <w:pPr>
              <w:tabs>
                <w:tab w:val="left" w:pos="3766"/>
              </w:tabs>
              <w:spacing w:beforeLines="40" w:before="96" w:afterLines="40" w:after="96" w:line="360" w:lineRule="auto"/>
              <w:rPr>
                <w:rFonts w:ascii="Times New Roman" w:hAnsi="Times New Roman"/>
                <w:position w:val="-26"/>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∂x</m:t>
                        </m:r>
                      </m:e>
                      <m:sub>
                        <m:r>
                          <w:rPr>
                            <w:rFonts w:ascii="Cambria Math" w:hAnsi="Cambria Math"/>
                          </w:rPr>
                          <m:t>SeCRM</m:t>
                        </m:r>
                      </m:sub>
                    </m:sSub>
                  </m:den>
                </m:f>
              </m:oMath>
            </m:oMathPara>
          </w:p>
        </w:tc>
        <w:tc>
          <w:tcPr>
            <w:tcW w:w="3007" w:type="pct"/>
            <w:tcBorders>
              <w:top w:val="single" w:sz="4" w:space="0" w:color="auto"/>
              <w:bottom w:val="single" w:sz="4" w:space="0" w:color="auto"/>
            </w:tcBorders>
            <w:noWrap/>
          </w:tcPr>
          <w:p w:rsidR="008C6985" w:rsidRPr="009E0307" w:rsidRDefault="006B465E" w:rsidP="00FC76C9">
            <w:pPr>
              <w:tabs>
                <w:tab w:val="left" w:pos="3766"/>
              </w:tabs>
              <w:autoSpaceDE w:val="0"/>
              <w:autoSpaceDN w:val="0"/>
              <w:adjustRightInd w:val="0"/>
              <w:spacing w:beforeLines="40" w:before="96" w:afterLines="40" w:after="96" w:line="360" w:lineRule="auto"/>
              <w:jc w:val="center"/>
              <w:rPr>
                <w:rFonts w:ascii="Times New Roman" w:hAnsi="Times New Roman"/>
                <w:position w:val="-30"/>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SeMet</m:t>
                        </m:r>
                      </m:sub>
                    </m:sSub>
                  </m:num>
                  <m:den>
                    <m:sSub>
                      <m:sSubPr>
                        <m:ctrlPr>
                          <w:rPr>
                            <w:rFonts w:ascii="Cambria Math" w:hAnsi="Cambria Math"/>
                            <w:i/>
                          </w:rPr>
                        </m:ctrlPr>
                      </m:sSubPr>
                      <m:e>
                        <m:r>
                          <w:rPr>
                            <w:rFonts w:ascii="Cambria Math" w:hAnsi="Cambria Math"/>
                          </w:rPr>
                          <m:t>∂x</m:t>
                        </m:r>
                      </m:e>
                      <m:sub>
                        <m:r>
                          <w:rPr>
                            <w:rFonts w:ascii="Cambria Math" w:hAnsi="Cambria Math"/>
                          </w:rPr>
                          <m:t>SeCRM</m:t>
                        </m:r>
                      </m:sub>
                    </m:sSub>
                  </m:den>
                </m:f>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sample</m:t>
                            </m:r>
                          </m:sub>
                        </m:sSub>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sample</m:t>
                            </m:r>
                          </m:sub>
                        </m:sSub>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CRM</m:t>
                            </m:r>
                          </m:sub>
                        </m:sSub>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rep.</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mi</m:t>
                        </m:r>
                      </m:num>
                      <m:den>
                        <m:r>
                          <w:rPr>
                            <w:rFonts w:ascii="Cambria Math" w:hAnsi="Cambria Math"/>
                            <w:lang w:val="en-US"/>
                          </w:rPr>
                          <m:t>mf</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moist</m:t>
                        </m:r>
                      </m:sub>
                    </m:sSub>
                  </m:e>
                </m:d>
              </m:oMath>
            </m:oMathPara>
          </w:p>
        </w:tc>
        <w:tc>
          <w:tcPr>
            <w:tcW w:w="877" w:type="pct"/>
            <w:tcBorders>
              <w:top w:val="single" w:sz="4" w:space="0" w:color="auto"/>
              <w:bottom w:val="single" w:sz="4" w:space="0" w:color="auto"/>
            </w:tcBorders>
          </w:tcPr>
          <w:p w:rsidR="008C6985" w:rsidRPr="009E0307" w:rsidRDefault="00FC76C9" w:rsidP="00A25CE9">
            <w:pPr>
              <w:tabs>
                <w:tab w:val="left" w:pos="3766"/>
              </w:tabs>
              <w:autoSpaceDE w:val="0"/>
              <w:autoSpaceDN w:val="0"/>
              <w:adjustRightInd w:val="0"/>
              <w:spacing w:beforeLines="40" w:before="96" w:afterLines="40" w:after="96" w:line="360" w:lineRule="auto"/>
              <w:jc w:val="center"/>
              <w:rPr>
                <w:rFonts w:ascii="Times New Roman" w:hAnsi="Times New Roman"/>
              </w:rPr>
            </w:pPr>
            <w:r>
              <w:rPr>
                <w:rFonts w:ascii="Times New Roman" w:hAnsi="Times New Roman"/>
              </w:rPr>
              <w:t>1 kg</w:t>
            </w:r>
            <w:r w:rsidRPr="00FC76C9">
              <w:rPr>
                <w:rFonts w:ascii="Times New Roman" w:hAnsi="Times New Roman"/>
                <w:vertAlign w:val="superscript"/>
              </w:rPr>
              <w:t>-1</w:t>
            </w:r>
          </w:p>
        </w:tc>
      </w:tr>
      <w:tr w:rsidR="008C6985" w:rsidRPr="009E0307" w:rsidTr="00814F60">
        <w:trPr>
          <w:trHeight w:val="330"/>
        </w:trPr>
        <w:tc>
          <w:tcPr>
            <w:tcW w:w="1115" w:type="pct"/>
            <w:tcBorders>
              <w:top w:val="single" w:sz="4" w:space="0" w:color="auto"/>
              <w:bottom w:val="single" w:sz="4" w:space="0" w:color="auto"/>
            </w:tcBorders>
            <w:noWrap/>
          </w:tcPr>
          <w:p w:rsidR="008C6985" w:rsidRPr="009E0307" w:rsidRDefault="006B465E" w:rsidP="001B7558">
            <w:pPr>
              <w:tabs>
                <w:tab w:val="left" w:pos="3766"/>
              </w:tabs>
              <w:spacing w:beforeLines="40" w:before="96" w:afterLines="40" w:after="96" w:line="360" w:lineRule="auto"/>
              <w:rPr>
                <w:rFonts w:ascii="Times New Roman" w:hAnsi="Times New Roman"/>
                <w:position w:val="-26"/>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∂y</m:t>
                        </m:r>
                      </m:e>
                      <m:sub>
                        <m:r>
                          <w:rPr>
                            <w:rFonts w:ascii="Cambria Math" w:hAnsi="Cambria Math"/>
                          </w:rPr>
                          <m:t>CRM</m:t>
                        </m:r>
                      </m:sub>
                    </m:sSub>
                  </m:den>
                </m:f>
              </m:oMath>
            </m:oMathPara>
          </w:p>
        </w:tc>
        <w:tc>
          <w:tcPr>
            <w:tcW w:w="3007" w:type="pct"/>
            <w:tcBorders>
              <w:top w:val="single" w:sz="4" w:space="0" w:color="auto"/>
              <w:bottom w:val="single" w:sz="4" w:space="0" w:color="auto"/>
            </w:tcBorders>
            <w:noWrap/>
          </w:tcPr>
          <w:p w:rsidR="008C6985" w:rsidRPr="009E0307" w:rsidRDefault="006B465E" w:rsidP="001B7558">
            <w:pPr>
              <w:tabs>
                <w:tab w:val="left" w:pos="3766"/>
              </w:tabs>
              <w:autoSpaceDE w:val="0"/>
              <w:autoSpaceDN w:val="0"/>
              <w:adjustRightInd w:val="0"/>
              <w:spacing w:beforeLines="40" w:before="96" w:afterLines="40" w:after="96" w:line="360" w:lineRule="auto"/>
              <w:jc w:val="center"/>
              <w:rPr>
                <w:rFonts w:ascii="Times New Roman" w:hAnsi="Times New Roman"/>
                <w:position w:val="-30"/>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SeMet</m:t>
                        </m:r>
                      </m:sub>
                    </m:sSub>
                  </m:num>
                  <m:den>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CRM</m:t>
                        </m:r>
                      </m:sub>
                    </m:sSub>
                  </m:den>
                </m:f>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sample</m:t>
                            </m:r>
                          </m:sub>
                        </m:sSub>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sample</m:t>
                            </m:r>
                          </m:sub>
                        </m:sSub>
                      </m:den>
                    </m:f>
                  </m:e>
                </m:d>
                <m:r>
                  <w:rPr>
                    <w:rFonts w:ascii="Cambria Math" w:hAnsi="Cambria Math"/>
                    <w:lang w:val="en-US"/>
                  </w:rPr>
                  <m:t>.</m:t>
                </m:r>
                <m:d>
                  <m:dPr>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SeCRM</m:t>
                            </m:r>
                          </m:sub>
                        </m:sSub>
                      </m:num>
                      <m:den>
                        <m:sSubSup>
                          <m:sSubSupPr>
                            <m:ctrlPr>
                              <w:rPr>
                                <w:rFonts w:ascii="Cambria Math" w:hAnsi="Cambria Math"/>
                                <w:i/>
                                <w:lang w:val="en-US"/>
                              </w:rPr>
                            </m:ctrlPr>
                          </m:sSubSupPr>
                          <m:e>
                            <m:r>
                              <w:rPr>
                                <w:rFonts w:ascii="Cambria Math" w:hAnsi="Cambria Math"/>
                                <w:lang w:val="en-US"/>
                              </w:rPr>
                              <m:t>y</m:t>
                            </m:r>
                          </m:e>
                          <m:sub>
                            <m:r>
                              <w:rPr>
                                <w:rFonts w:ascii="Cambria Math" w:hAnsi="Cambria Math"/>
                                <w:lang w:val="en-US"/>
                              </w:rPr>
                              <m:t>CRM</m:t>
                            </m:r>
                          </m:sub>
                          <m:sup>
                            <m:r>
                              <w:rPr>
                                <w:rFonts w:ascii="Cambria Math" w:hAnsi="Cambria Math"/>
                                <w:lang w:val="en-US"/>
                              </w:rPr>
                              <m:t>2</m:t>
                            </m:r>
                          </m:sup>
                        </m:sSubSup>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rep.</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mi</m:t>
                        </m:r>
                      </m:num>
                      <m:den>
                        <m:r>
                          <w:rPr>
                            <w:rFonts w:ascii="Cambria Math" w:hAnsi="Cambria Math"/>
                            <w:lang w:val="en-US"/>
                          </w:rPr>
                          <m:t>mf</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moist</m:t>
                        </m:r>
                      </m:sub>
                    </m:sSub>
                  </m:e>
                </m:d>
              </m:oMath>
            </m:oMathPara>
          </w:p>
        </w:tc>
        <w:tc>
          <w:tcPr>
            <w:tcW w:w="877" w:type="pct"/>
            <w:tcBorders>
              <w:top w:val="single" w:sz="4" w:space="0" w:color="auto"/>
              <w:bottom w:val="single" w:sz="4" w:space="0" w:color="auto"/>
            </w:tcBorders>
          </w:tcPr>
          <w:p w:rsidR="008C6985" w:rsidRPr="009E0307" w:rsidRDefault="001B7558" w:rsidP="00A25CE9">
            <w:pPr>
              <w:tabs>
                <w:tab w:val="left" w:pos="3766"/>
              </w:tabs>
              <w:autoSpaceDE w:val="0"/>
              <w:autoSpaceDN w:val="0"/>
              <w:adjustRightInd w:val="0"/>
              <w:spacing w:beforeLines="40" w:before="96" w:afterLines="40" w:after="96" w:line="360" w:lineRule="auto"/>
              <w:jc w:val="center"/>
              <w:rPr>
                <w:rFonts w:ascii="Times New Roman" w:hAnsi="Times New Roman"/>
              </w:rPr>
            </w:pPr>
            <w:proofErr w:type="gramStart"/>
            <w:r>
              <w:rPr>
                <w:rFonts w:ascii="Times New Roman" w:hAnsi="Times New Roman"/>
              </w:rPr>
              <w:t>mg</w:t>
            </w:r>
            <w:proofErr w:type="gramEnd"/>
            <w:r>
              <w:rPr>
                <w:rFonts w:ascii="Times New Roman" w:hAnsi="Times New Roman"/>
              </w:rPr>
              <w:t> kg</w:t>
            </w:r>
            <w:r w:rsidRPr="00A73EB3">
              <w:rPr>
                <w:rFonts w:ascii="Times New Roman" w:hAnsi="Times New Roman"/>
                <w:vertAlign w:val="superscript"/>
              </w:rPr>
              <w:t>-1</w:t>
            </w:r>
            <w:r>
              <w:rPr>
                <w:rFonts w:ascii="Times New Roman" w:hAnsi="Times New Roman"/>
              </w:rPr>
              <w:t> cps</w:t>
            </w:r>
            <w:r w:rsidRPr="00A73EB3">
              <w:rPr>
                <w:rFonts w:ascii="Times New Roman" w:hAnsi="Times New Roman"/>
                <w:vertAlign w:val="superscript"/>
              </w:rPr>
              <w:t>-1</w:t>
            </w:r>
          </w:p>
        </w:tc>
      </w:tr>
      <w:tr w:rsidR="008C6985" w:rsidRPr="009E0307" w:rsidTr="00814F60">
        <w:trPr>
          <w:trHeight w:val="330"/>
        </w:trPr>
        <w:tc>
          <w:tcPr>
            <w:tcW w:w="1115" w:type="pct"/>
            <w:tcBorders>
              <w:top w:val="single" w:sz="4" w:space="0" w:color="auto"/>
              <w:bottom w:val="single" w:sz="4" w:space="0" w:color="auto"/>
            </w:tcBorders>
            <w:noWrap/>
          </w:tcPr>
          <w:p w:rsidR="008C6985" w:rsidRPr="009E0307" w:rsidRDefault="006B465E" w:rsidP="00913CEC">
            <w:pPr>
              <w:tabs>
                <w:tab w:val="left" w:pos="3766"/>
              </w:tabs>
              <w:spacing w:beforeLines="40" w:before="96" w:afterLines="40" w:after="96" w:line="360" w:lineRule="auto"/>
              <w:rPr>
                <w:rFonts w:ascii="Times New Roman" w:hAnsi="Times New Roman"/>
                <w:position w:val="-26"/>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∂f</m:t>
                        </m:r>
                      </m:e>
                      <m:sub>
                        <m:r>
                          <w:rPr>
                            <w:rFonts w:ascii="Cambria Math" w:hAnsi="Cambria Math"/>
                          </w:rPr>
                          <m:t>rep</m:t>
                        </m:r>
                      </m:sub>
                    </m:sSub>
                  </m:den>
                </m:f>
              </m:oMath>
            </m:oMathPara>
          </w:p>
        </w:tc>
        <w:tc>
          <w:tcPr>
            <w:tcW w:w="3007" w:type="pct"/>
            <w:tcBorders>
              <w:top w:val="single" w:sz="4" w:space="0" w:color="auto"/>
              <w:bottom w:val="single" w:sz="4" w:space="0" w:color="auto"/>
            </w:tcBorders>
            <w:noWrap/>
          </w:tcPr>
          <w:p w:rsidR="008C6985" w:rsidRPr="009E0307" w:rsidRDefault="006B465E" w:rsidP="00A25CE9">
            <w:pPr>
              <w:tabs>
                <w:tab w:val="left" w:pos="3766"/>
              </w:tabs>
              <w:autoSpaceDE w:val="0"/>
              <w:autoSpaceDN w:val="0"/>
              <w:adjustRightInd w:val="0"/>
              <w:spacing w:beforeLines="40" w:before="96" w:afterLines="40" w:after="96" w:line="360" w:lineRule="auto"/>
              <w:jc w:val="center"/>
              <w:rPr>
                <w:rFonts w:ascii="Times New Roman" w:hAnsi="Times New Roman"/>
                <w:position w:val="-30"/>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∂f</m:t>
                        </m:r>
                      </m:e>
                      <m:sub>
                        <m:r>
                          <w:rPr>
                            <w:rFonts w:ascii="Cambria Math" w:hAnsi="Cambria Math"/>
                          </w:rPr>
                          <m:t>rep</m:t>
                        </m:r>
                      </m:sub>
                    </m:sSub>
                  </m:den>
                </m:f>
                <m:r>
                  <w:rPr>
                    <w:rFonts w:ascii="Cambria Math" w:hAnsi="Cambria Math"/>
                    <w:lang w:val="en-US"/>
                  </w:rPr>
                  <m:t>=1</m:t>
                </m:r>
              </m:oMath>
            </m:oMathPara>
          </w:p>
        </w:tc>
        <w:tc>
          <w:tcPr>
            <w:tcW w:w="877" w:type="pct"/>
            <w:tcBorders>
              <w:top w:val="single" w:sz="4" w:space="0" w:color="auto"/>
              <w:bottom w:val="single" w:sz="4" w:space="0" w:color="auto"/>
            </w:tcBorders>
          </w:tcPr>
          <w:p w:rsidR="008C6985" w:rsidRPr="009E0307" w:rsidRDefault="005E7479" w:rsidP="00A25CE9">
            <w:pPr>
              <w:tabs>
                <w:tab w:val="left" w:pos="3766"/>
              </w:tabs>
              <w:autoSpaceDE w:val="0"/>
              <w:autoSpaceDN w:val="0"/>
              <w:adjustRightInd w:val="0"/>
              <w:spacing w:beforeLines="40" w:before="96" w:afterLines="40" w:after="96" w:line="360" w:lineRule="auto"/>
              <w:jc w:val="center"/>
              <w:rPr>
                <w:rFonts w:ascii="Times New Roman" w:hAnsi="Times New Roman"/>
              </w:rPr>
            </w:pPr>
            <w:r>
              <w:rPr>
                <w:rFonts w:ascii="Times New Roman" w:hAnsi="Times New Roman"/>
              </w:rPr>
              <w:t>-</w:t>
            </w:r>
          </w:p>
        </w:tc>
      </w:tr>
      <w:tr w:rsidR="008C6985" w:rsidRPr="009E0307" w:rsidTr="00814F60">
        <w:trPr>
          <w:trHeight w:val="330"/>
        </w:trPr>
        <w:tc>
          <w:tcPr>
            <w:tcW w:w="1115" w:type="pct"/>
            <w:tcBorders>
              <w:top w:val="single" w:sz="4" w:space="0" w:color="auto"/>
              <w:bottom w:val="single" w:sz="4" w:space="0" w:color="auto"/>
            </w:tcBorders>
            <w:noWrap/>
          </w:tcPr>
          <w:p w:rsidR="008C6985" w:rsidRPr="009E0307" w:rsidRDefault="006B465E" w:rsidP="00A25CE9">
            <w:pPr>
              <w:tabs>
                <w:tab w:val="left" w:pos="3766"/>
              </w:tabs>
              <w:spacing w:beforeLines="40" w:before="96" w:afterLines="40" w:after="96" w:line="360" w:lineRule="auto"/>
              <w:rPr>
                <w:rFonts w:ascii="Times New Roman" w:hAnsi="Times New Roman"/>
                <w:position w:val="-26"/>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r>
                      <w:rPr>
                        <w:rFonts w:ascii="Cambria Math" w:hAnsi="Cambria Math"/>
                      </w:rPr>
                      <m:t>∂mi</m:t>
                    </m:r>
                  </m:den>
                </m:f>
              </m:oMath>
            </m:oMathPara>
          </w:p>
        </w:tc>
        <w:tc>
          <w:tcPr>
            <w:tcW w:w="3007" w:type="pct"/>
            <w:tcBorders>
              <w:top w:val="single" w:sz="4" w:space="0" w:color="auto"/>
              <w:bottom w:val="single" w:sz="4" w:space="0" w:color="auto"/>
            </w:tcBorders>
            <w:noWrap/>
          </w:tcPr>
          <w:p w:rsidR="008C6985" w:rsidRPr="009E0307" w:rsidRDefault="006B465E" w:rsidP="005E7479">
            <w:pPr>
              <w:tabs>
                <w:tab w:val="left" w:pos="3766"/>
              </w:tabs>
              <w:autoSpaceDE w:val="0"/>
              <w:autoSpaceDN w:val="0"/>
              <w:adjustRightInd w:val="0"/>
              <w:spacing w:beforeLines="40" w:before="96" w:afterLines="40" w:after="96" w:line="360" w:lineRule="auto"/>
              <w:jc w:val="center"/>
              <w:rPr>
                <w:rFonts w:ascii="Times New Roman" w:hAnsi="Times New Roman"/>
                <w:position w:val="-30"/>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SeMet</m:t>
                        </m:r>
                      </m:sub>
                    </m:sSub>
                  </m:num>
                  <m:den>
                    <m:r>
                      <w:rPr>
                        <w:rFonts w:ascii="Cambria Math" w:hAnsi="Cambria Math"/>
                        <w:lang w:val="en-US"/>
                      </w:rPr>
                      <m:t>∂mi</m:t>
                    </m:r>
                  </m:den>
                </m:f>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sample</m:t>
                            </m:r>
                          </m:sub>
                        </m:sSub>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sample</m:t>
                            </m:r>
                          </m:sub>
                        </m:sSub>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SeCRM</m:t>
                            </m:r>
                          </m:sub>
                        </m:sSub>
                      </m:num>
                      <m:den>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CRM</m:t>
                            </m:r>
                          </m:sub>
                        </m:sSub>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rep.</m:t>
                    </m:r>
                  </m:sub>
                </m:sSub>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mf</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moist</m:t>
                        </m:r>
                      </m:sub>
                    </m:sSub>
                  </m:e>
                </m:d>
              </m:oMath>
            </m:oMathPara>
          </w:p>
        </w:tc>
        <w:tc>
          <w:tcPr>
            <w:tcW w:w="877" w:type="pct"/>
            <w:tcBorders>
              <w:top w:val="single" w:sz="4" w:space="0" w:color="auto"/>
              <w:bottom w:val="single" w:sz="4" w:space="0" w:color="auto"/>
            </w:tcBorders>
          </w:tcPr>
          <w:p w:rsidR="008C6985" w:rsidRPr="005E7479" w:rsidRDefault="005E7479" w:rsidP="00A25CE9">
            <w:pPr>
              <w:tabs>
                <w:tab w:val="left" w:pos="3766"/>
              </w:tabs>
              <w:autoSpaceDE w:val="0"/>
              <w:autoSpaceDN w:val="0"/>
              <w:adjustRightInd w:val="0"/>
              <w:spacing w:beforeLines="40" w:before="96" w:afterLines="40" w:after="96" w:line="360" w:lineRule="auto"/>
              <w:jc w:val="center"/>
              <w:rPr>
                <w:rFonts w:ascii="Times New Roman" w:hAnsi="Times New Roman"/>
                <w:vertAlign w:val="superscript"/>
              </w:rPr>
            </w:pPr>
            <w:proofErr w:type="gramStart"/>
            <w:r>
              <w:rPr>
                <w:rFonts w:ascii="Times New Roman" w:hAnsi="Times New Roman"/>
              </w:rPr>
              <w:t>m</w:t>
            </w:r>
            <w:r w:rsidRPr="005E7479">
              <w:rPr>
                <w:rFonts w:ascii="Times New Roman" w:hAnsi="Times New Roman"/>
              </w:rPr>
              <w:t>g</w:t>
            </w:r>
            <w:proofErr w:type="gramEnd"/>
            <w:r>
              <w:rPr>
                <w:rFonts w:ascii="Times New Roman" w:hAnsi="Times New Roman"/>
              </w:rPr>
              <w:t> kg</w:t>
            </w:r>
            <w:r>
              <w:rPr>
                <w:rFonts w:ascii="Times New Roman" w:hAnsi="Times New Roman"/>
                <w:vertAlign w:val="superscript"/>
              </w:rPr>
              <w:t>-2</w:t>
            </w:r>
          </w:p>
        </w:tc>
      </w:tr>
      <w:tr w:rsidR="00814F60" w:rsidRPr="009E0307" w:rsidTr="00814F60">
        <w:trPr>
          <w:trHeight w:val="330"/>
        </w:trPr>
        <w:tc>
          <w:tcPr>
            <w:tcW w:w="1115" w:type="pct"/>
            <w:tcBorders>
              <w:top w:val="single" w:sz="4" w:space="0" w:color="auto"/>
              <w:bottom w:val="single" w:sz="4" w:space="0" w:color="auto"/>
            </w:tcBorders>
            <w:noWrap/>
          </w:tcPr>
          <w:p w:rsidR="005E7479" w:rsidRPr="005E7479" w:rsidRDefault="006B465E" w:rsidP="006D73D2">
            <w:pPr>
              <w:tabs>
                <w:tab w:val="left" w:pos="3766"/>
              </w:tabs>
              <w:spacing w:beforeLines="40" w:before="96" w:afterLines="40" w:after="96" w:line="360" w:lineRule="auto"/>
              <w:rPr>
                <w:rFonts w:ascii="Cambria Math" w:hAnsi="Cambria Math"/>
                <w:oMath/>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r>
                      <w:rPr>
                        <w:rFonts w:ascii="Cambria Math" w:hAnsi="Cambria Math"/>
                      </w:rPr>
                      <m:t>∂mf</m:t>
                    </m:r>
                  </m:den>
                </m:f>
              </m:oMath>
            </m:oMathPara>
          </w:p>
        </w:tc>
        <w:tc>
          <w:tcPr>
            <w:tcW w:w="3007" w:type="pct"/>
            <w:tcBorders>
              <w:top w:val="single" w:sz="4" w:space="0" w:color="auto"/>
              <w:bottom w:val="single" w:sz="4" w:space="0" w:color="auto"/>
            </w:tcBorders>
            <w:noWrap/>
          </w:tcPr>
          <w:p w:rsidR="005E7479" w:rsidRPr="005E7479" w:rsidRDefault="006B465E" w:rsidP="005E7479">
            <w:pPr>
              <w:tabs>
                <w:tab w:val="left" w:pos="3766"/>
              </w:tabs>
              <w:autoSpaceDE w:val="0"/>
              <w:autoSpaceDN w:val="0"/>
              <w:adjustRightInd w:val="0"/>
              <w:spacing w:beforeLines="40" w:before="96" w:afterLines="40" w:after="96" w:line="360" w:lineRule="auto"/>
              <w:jc w:val="center"/>
              <w:rPr>
                <w:rFonts w:ascii="Cambria Math" w:hAnsi="Cambria Math"/>
                <w:lang w:val="en-US"/>
                <w:oMath/>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SeMet</m:t>
                        </m:r>
                      </m:sub>
                    </m:sSub>
                  </m:num>
                  <m:den>
                    <m:r>
                      <w:rPr>
                        <w:rFonts w:ascii="Cambria Math" w:hAnsi="Cambria Math"/>
                        <w:lang w:val="en-US"/>
                      </w:rPr>
                      <m:t>∂mf</m:t>
                    </m:r>
                  </m:den>
                </m:f>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sample</m:t>
                            </m:r>
                          </m:sub>
                        </m:sSub>
                      </m:num>
                      <m:den>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sample</m:t>
                            </m:r>
                          </m:sub>
                        </m:sSub>
                      </m:den>
                    </m:f>
                  </m:e>
                </m:d>
                <m: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SeCRM</m:t>
                            </m:r>
                          </m:sub>
                        </m:sSub>
                      </m:num>
                      <m:den>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CRM</m:t>
                            </m:r>
                          </m:sub>
                        </m:sSub>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rep.</m:t>
                    </m:r>
                  </m:sub>
                </m:sSub>
                <m:d>
                  <m:dPr>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r>
                          <w:rPr>
                            <w:rFonts w:ascii="Cambria Math" w:hAnsi="Cambria Math"/>
                            <w:lang w:val="en-US"/>
                          </w:rPr>
                          <m:t>mi</m:t>
                        </m:r>
                      </m:num>
                      <m:den>
                        <m:sSup>
                          <m:sSupPr>
                            <m:ctrlPr>
                              <w:rPr>
                                <w:rFonts w:ascii="Cambria Math" w:hAnsi="Cambria Math"/>
                                <w:i/>
                                <w:lang w:val="en-US"/>
                              </w:rPr>
                            </m:ctrlPr>
                          </m:sSupPr>
                          <m:e>
                            <m:r>
                              <w:rPr>
                                <w:rFonts w:ascii="Cambria Math" w:hAnsi="Cambria Math"/>
                                <w:lang w:val="en-US"/>
                              </w:rPr>
                              <m:t>mf</m:t>
                            </m:r>
                          </m:e>
                          <m:sup>
                            <m:r>
                              <w:rPr>
                                <w:rFonts w:ascii="Cambria Math" w:hAnsi="Cambria Math"/>
                                <w:lang w:val="en-US"/>
                              </w:rPr>
                              <m:t>2</m:t>
                            </m:r>
                          </m:sup>
                        </m:sSup>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moist</m:t>
                        </m:r>
                      </m:sub>
                    </m:sSub>
                  </m:e>
                </m:d>
              </m:oMath>
            </m:oMathPara>
          </w:p>
        </w:tc>
        <w:tc>
          <w:tcPr>
            <w:tcW w:w="877" w:type="pct"/>
            <w:tcBorders>
              <w:top w:val="single" w:sz="4" w:space="0" w:color="auto"/>
              <w:bottom w:val="single" w:sz="4" w:space="0" w:color="auto"/>
            </w:tcBorders>
          </w:tcPr>
          <w:p w:rsidR="005E7479" w:rsidRPr="005E7479" w:rsidRDefault="005E7479" w:rsidP="006D73D2">
            <w:pPr>
              <w:tabs>
                <w:tab w:val="left" w:pos="3766"/>
              </w:tabs>
              <w:autoSpaceDE w:val="0"/>
              <w:autoSpaceDN w:val="0"/>
              <w:adjustRightInd w:val="0"/>
              <w:spacing w:beforeLines="40" w:before="96" w:afterLines="40" w:after="96" w:line="360" w:lineRule="auto"/>
              <w:jc w:val="center"/>
              <w:rPr>
                <w:rFonts w:ascii="Times New Roman" w:hAnsi="Times New Roman"/>
              </w:rPr>
            </w:pPr>
            <w:proofErr w:type="gramStart"/>
            <w:r>
              <w:rPr>
                <w:rFonts w:ascii="Times New Roman" w:hAnsi="Times New Roman"/>
              </w:rPr>
              <w:t>m</w:t>
            </w:r>
            <w:r w:rsidRPr="005E7479">
              <w:rPr>
                <w:rFonts w:ascii="Times New Roman" w:hAnsi="Times New Roman"/>
              </w:rPr>
              <w:t>g</w:t>
            </w:r>
            <w:proofErr w:type="gramEnd"/>
            <w:r>
              <w:rPr>
                <w:rFonts w:ascii="Times New Roman" w:hAnsi="Times New Roman"/>
              </w:rPr>
              <w:t> kg</w:t>
            </w:r>
            <w:r w:rsidRPr="005E7479">
              <w:rPr>
                <w:rFonts w:ascii="Times New Roman" w:hAnsi="Times New Roman"/>
                <w:vertAlign w:val="superscript"/>
              </w:rPr>
              <w:t>-2</w:t>
            </w:r>
          </w:p>
        </w:tc>
      </w:tr>
      <w:tr w:rsidR="005E7479" w:rsidRPr="005E7479" w:rsidTr="00814F60">
        <w:trPr>
          <w:trHeight w:val="330"/>
        </w:trPr>
        <w:tc>
          <w:tcPr>
            <w:tcW w:w="1115" w:type="pct"/>
            <w:tcBorders>
              <w:top w:val="single" w:sz="4" w:space="0" w:color="auto"/>
              <w:bottom w:val="single" w:sz="4" w:space="0" w:color="auto"/>
            </w:tcBorders>
            <w:noWrap/>
          </w:tcPr>
          <w:p w:rsidR="005E7479" w:rsidRPr="005E7479" w:rsidRDefault="006B465E" w:rsidP="005E7479">
            <w:pPr>
              <w:tabs>
                <w:tab w:val="left" w:pos="3766"/>
              </w:tabs>
              <w:spacing w:beforeLines="40" w:before="96" w:afterLines="40" w:after="96" w:line="360" w:lineRule="auto"/>
              <w:rPr>
                <w:rFonts w:ascii="Cambria Math" w:hAnsi="Cambria Math"/>
                <w:oMath/>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r>
                      <w:rPr>
                        <w:rFonts w:ascii="Cambria Math" w:hAnsi="Cambria Math"/>
                      </w:rPr>
                      <m:t>∂moist</m:t>
                    </m:r>
                  </m:den>
                </m:f>
              </m:oMath>
            </m:oMathPara>
          </w:p>
        </w:tc>
        <w:tc>
          <w:tcPr>
            <w:tcW w:w="3007" w:type="pct"/>
            <w:tcBorders>
              <w:top w:val="single" w:sz="4" w:space="0" w:color="auto"/>
              <w:bottom w:val="single" w:sz="4" w:space="0" w:color="auto"/>
            </w:tcBorders>
            <w:noWrap/>
          </w:tcPr>
          <w:p w:rsidR="005E7479" w:rsidRPr="005E7479" w:rsidRDefault="006B465E" w:rsidP="006D73D2">
            <w:pPr>
              <w:tabs>
                <w:tab w:val="left" w:pos="3766"/>
              </w:tabs>
              <w:autoSpaceDE w:val="0"/>
              <w:autoSpaceDN w:val="0"/>
              <w:adjustRightInd w:val="0"/>
              <w:spacing w:beforeLines="40" w:before="96" w:afterLines="40" w:after="96" w:line="360" w:lineRule="auto"/>
              <w:jc w:val="center"/>
              <w:rPr>
                <w:rFonts w:ascii="Cambria Math" w:hAnsi="Cambria Math"/>
                <w:lang w:val="en-US"/>
                <w:oMath/>
              </w:rPr>
            </w:pPr>
            <m:oMathPara>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r>
                      <w:rPr>
                        <w:rFonts w:ascii="Cambria Math" w:hAnsi="Cambria Math"/>
                      </w:rPr>
                      <m:t>∂moist</m:t>
                    </m:r>
                  </m:den>
                </m:f>
                <m:r>
                  <w:rPr>
                    <w:rFonts w:ascii="Cambria Math" w:hAnsi="Cambria Math"/>
                    <w:lang w:val="en-US"/>
                  </w:rPr>
                  <m:t>=1</m:t>
                </m:r>
              </m:oMath>
            </m:oMathPara>
          </w:p>
        </w:tc>
        <w:tc>
          <w:tcPr>
            <w:tcW w:w="877" w:type="pct"/>
            <w:tcBorders>
              <w:top w:val="single" w:sz="4" w:space="0" w:color="auto"/>
              <w:bottom w:val="single" w:sz="4" w:space="0" w:color="auto"/>
            </w:tcBorders>
          </w:tcPr>
          <w:p w:rsidR="005E7479" w:rsidRPr="005E7479" w:rsidRDefault="00814F60" w:rsidP="006D73D2">
            <w:pPr>
              <w:tabs>
                <w:tab w:val="left" w:pos="3766"/>
              </w:tabs>
              <w:autoSpaceDE w:val="0"/>
              <w:autoSpaceDN w:val="0"/>
              <w:adjustRightInd w:val="0"/>
              <w:spacing w:beforeLines="40" w:before="96" w:afterLines="40" w:after="96" w:line="360" w:lineRule="auto"/>
              <w:jc w:val="center"/>
              <w:rPr>
                <w:rFonts w:ascii="Times New Roman" w:hAnsi="Times New Roman"/>
              </w:rPr>
            </w:pPr>
            <w:proofErr w:type="gramStart"/>
            <w:r>
              <w:rPr>
                <w:rFonts w:ascii="Times New Roman" w:hAnsi="Times New Roman"/>
              </w:rPr>
              <w:t>mg</w:t>
            </w:r>
            <w:proofErr w:type="gramEnd"/>
            <w:r>
              <w:rPr>
                <w:rFonts w:ascii="Times New Roman" w:hAnsi="Times New Roman"/>
              </w:rPr>
              <w:t> kg</w:t>
            </w:r>
            <w:r w:rsidRPr="00814F60">
              <w:rPr>
                <w:rFonts w:ascii="Times New Roman" w:hAnsi="Times New Roman"/>
                <w:vertAlign w:val="superscript"/>
              </w:rPr>
              <w:t>-1</w:t>
            </w:r>
          </w:p>
        </w:tc>
      </w:tr>
    </w:tbl>
    <w:p w:rsidR="006E23AF" w:rsidRPr="00EF29BB" w:rsidRDefault="006E23AF" w:rsidP="003912B4">
      <w:pPr>
        <w:spacing w:after="0" w:line="360" w:lineRule="auto"/>
        <w:jc w:val="both"/>
        <w:rPr>
          <w:rFonts w:ascii="Times New Roman" w:hAnsi="Times New Roman"/>
          <w:lang w:val="en-US"/>
        </w:rPr>
      </w:pPr>
    </w:p>
    <w:p w:rsidR="00720476" w:rsidRPr="00EF29BB" w:rsidRDefault="00720476" w:rsidP="000973A7">
      <w:pPr>
        <w:pStyle w:val="PargrafodaLista"/>
        <w:spacing w:after="0" w:line="360" w:lineRule="auto"/>
        <w:ind w:left="0" w:firstLine="709"/>
        <w:jc w:val="both"/>
        <w:rPr>
          <w:rFonts w:ascii="Times New Roman" w:hAnsi="Times New Roman"/>
          <w:lang w:val="en-US"/>
        </w:rPr>
      </w:pPr>
      <w:r w:rsidRPr="002943EE">
        <w:rPr>
          <w:rFonts w:ascii="Times New Roman" w:hAnsi="Times New Roman"/>
          <w:lang w:val="en-US"/>
        </w:rPr>
        <w:t xml:space="preserve">So, the uncertainty associated with </w:t>
      </w:r>
      <w:proofErr w:type="spellStart"/>
      <w:r w:rsidRPr="002943EE">
        <w:rPr>
          <w:rFonts w:ascii="Times New Roman" w:hAnsi="Times New Roman"/>
          <w:i/>
          <w:lang w:val="en-US"/>
        </w:rPr>
        <w:t>w</w:t>
      </w:r>
      <w:r w:rsidRPr="002943EE">
        <w:rPr>
          <w:rFonts w:ascii="Times New Roman" w:hAnsi="Times New Roman"/>
          <w:i/>
          <w:vertAlign w:val="subscript"/>
          <w:lang w:val="en-US"/>
        </w:rPr>
        <w:t>Se</w:t>
      </w:r>
      <w:proofErr w:type="spellEnd"/>
      <w:r w:rsidRPr="002943EE">
        <w:rPr>
          <w:rFonts w:ascii="Times New Roman" w:hAnsi="Times New Roman"/>
          <w:lang w:val="en-US"/>
        </w:rPr>
        <w:t xml:space="preserve"> was estimated according to</w:t>
      </w:r>
      <w:r w:rsidR="00A33952" w:rsidRPr="002943EE">
        <w:rPr>
          <w:rFonts w:ascii="Times New Roman" w:hAnsi="Times New Roman"/>
          <w:lang w:val="en-US"/>
        </w:rPr>
        <w:t xml:space="preserve"> Eq</w:t>
      </w:r>
      <w:r w:rsidRPr="002943EE">
        <w:rPr>
          <w:rFonts w:ascii="Times New Roman" w:hAnsi="Times New Roman"/>
          <w:lang w:val="en-US"/>
        </w:rPr>
        <w:t>.</w:t>
      </w:r>
      <w:r w:rsidR="00A33952" w:rsidRPr="002943EE">
        <w:rPr>
          <w:rFonts w:ascii="Times New Roman" w:hAnsi="Times New Roman"/>
          <w:lang w:val="en-US"/>
        </w:rPr>
        <w:t xml:space="preserve"> 23.</w:t>
      </w:r>
    </w:p>
    <w:p w:rsidR="006E23AF" w:rsidRPr="00EF29BB" w:rsidRDefault="006E23AF" w:rsidP="003912B4">
      <w:pPr>
        <w:spacing w:after="0" w:line="360" w:lineRule="auto"/>
        <w:jc w:val="both"/>
        <w:rPr>
          <w:rFonts w:ascii="Times New Roman" w:hAnsi="Times New Roman"/>
          <w:lang w:val="en-US"/>
        </w:rPr>
      </w:pPr>
    </w:p>
    <w:p w:rsidR="00113192" w:rsidRPr="00C552FF" w:rsidRDefault="006B465E" w:rsidP="00C552FF">
      <w:pPr>
        <w:spacing w:after="0" w:line="360" w:lineRule="auto"/>
        <w:rPr>
          <w:rFonts w:ascii="Times New Roman" w:hAnsi="Times New Roman"/>
          <w:b/>
          <w:bCs/>
          <w:lang w:val="en-US"/>
        </w:rPr>
      </w:pP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comb</m:t>
            </m:r>
          </m:sub>
        </m:sSub>
        <m:r>
          <w:rPr>
            <w:rFonts w:ascii="Cambria Math" w:hAnsi="Cambria Math"/>
            <w:lang w:val="en-US"/>
          </w:rPr>
          <m:t>=</m:t>
        </m:r>
        <m:rad>
          <m:radPr>
            <m:degHide m:val="1"/>
            <m:ctrlPr>
              <w:rPr>
                <w:rFonts w:ascii="Cambria Math" w:hAnsi="Cambria Math"/>
                <w:i/>
                <w:lang w:val="en-US"/>
              </w:rPr>
            </m:ctrlPr>
          </m:radPr>
          <m:deg/>
          <m:e>
            <m:eqArr>
              <m:eqArrPr>
                <m:ctrlPr>
                  <w:rPr>
                    <w:rFonts w:ascii="Cambria Math" w:hAnsi="Cambria Math"/>
                    <w:i/>
                    <w:lang w:val="en-US"/>
                  </w:rPr>
                </m:ctrlPr>
              </m:eqArrPr>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∂y</m:t>
                                </m:r>
                              </m:e>
                              <m:sub>
                                <m:r>
                                  <w:rPr>
                                    <w:rFonts w:ascii="Cambria Math" w:hAnsi="Cambria Math"/>
                                  </w:rPr>
                                  <m:t>sample</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ysample</m:t>
                            </m:r>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∂x</m:t>
                                </m:r>
                              </m:e>
                              <m:sub>
                                <m:r>
                                  <w:rPr>
                                    <w:rFonts w:ascii="Cambria Math" w:hAnsi="Cambria Math"/>
                                  </w:rPr>
                                  <m:t>sample</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sSub>
                              <m:sSubPr>
                                <m:ctrlPr>
                                  <w:rPr>
                                    <w:rFonts w:ascii="Cambria Math" w:hAnsi="Cambria Math"/>
                                    <w:i/>
                                  </w:rPr>
                                </m:ctrlPr>
                              </m:sSubPr>
                              <m:e>
                                <m:r>
                                  <w:rPr>
                                    <w:rFonts w:ascii="Cambria Math" w:hAnsi="Cambria Math"/>
                                  </w:rPr>
                                  <m:t>x</m:t>
                                </m:r>
                              </m:e>
                              <m:sub>
                                <m:r>
                                  <w:rPr>
                                    <w:rFonts w:ascii="Cambria Math" w:hAnsi="Cambria Math"/>
                                  </w:rPr>
                                  <m:t>sample</m:t>
                                </m:r>
                              </m:sub>
                            </m:sSub>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∂x</m:t>
                                </m:r>
                              </m:e>
                              <m:sub>
                                <m:r>
                                  <w:rPr>
                                    <w:rFonts w:ascii="Cambria Math" w:hAnsi="Cambria Math"/>
                                  </w:rPr>
                                  <m:t>SeCRM</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sSub>
                              <m:sSubPr>
                                <m:ctrlPr>
                                  <w:rPr>
                                    <w:rFonts w:ascii="Cambria Math" w:hAnsi="Cambria Math"/>
                                    <w:i/>
                                  </w:rPr>
                                </m:ctrlPr>
                              </m:sSubPr>
                              <m:e>
                                <m:r>
                                  <w:rPr>
                                    <w:rFonts w:ascii="Cambria Math" w:hAnsi="Cambria Math"/>
                                  </w:rPr>
                                  <m:t>x</m:t>
                                </m:r>
                              </m:e>
                              <m:sub>
                                <m:r>
                                  <w:rPr>
                                    <w:rFonts w:ascii="Cambria Math" w:hAnsi="Cambria Math"/>
                                  </w:rPr>
                                  <m:t>SeCRM</m:t>
                                </m:r>
                              </m:sub>
                            </m:sSub>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∂y</m:t>
                                </m:r>
                              </m:e>
                              <m:sub>
                                <m:r>
                                  <w:rPr>
                                    <w:rFonts w:ascii="Cambria Math" w:hAnsi="Cambria Math"/>
                                  </w:rPr>
                                  <m:t>CRM</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sSub>
                              <m:sSubPr>
                                <m:ctrlPr>
                                  <w:rPr>
                                    <w:rFonts w:ascii="Cambria Math" w:hAnsi="Cambria Math"/>
                                    <w:i/>
                                  </w:rPr>
                                </m:ctrlPr>
                              </m:sSubPr>
                              <m:e>
                                <m:r>
                                  <w:rPr>
                                    <w:rFonts w:ascii="Cambria Math" w:hAnsi="Cambria Math"/>
                                  </w:rPr>
                                  <m:t>∂y</m:t>
                                </m:r>
                              </m:e>
                              <m:sub>
                                <m:r>
                                  <w:rPr>
                                    <w:rFonts w:ascii="Cambria Math" w:hAnsi="Cambria Math"/>
                                  </w:rPr>
                                  <m:t>CRM</m:t>
                                </m:r>
                              </m:sub>
                            </m:sSub>
                          </m:sub>
                        </m:sSub>
                      </m:e>
                    </m:d>
                  </m:e>
                  <m:sup>
                    <m:r>
                      <w:rPr>
                        <w:rFonts w:ascii="Cambria Math" w:hAnsi="Cambria Math"/>
                        <w:lang w:val="en-US"/>
                      </w:rPr>
                      <m:t>2</m:t>
                    </m:r>
                  </m:sup>
                </m:sSup>
                <m:r>
                  <w:rPr>
                    <w:rFonts w:ascii="Cambria Math" w:hAnsi="Cambria Math"/>
                    <w:lang w:val="en-US"/>
                  </w:rPr>
                  <m:t>+</m:t>
                </m:r>
              </m:e>
              <m:e>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sSub>
                              <m:sSubPr>
                                <m:ctrlPr>
                                  <w:rPr>
                                    <w:rFonts w:ascii="Cambria Math" w:hAnsi="Cambria Math"/>
                                    <w:i/>
                                  </w:rPr>
                                </m:ctrlPr>
                              </m:sSubPr>
                              <m:e>
                                <m:r>
                                  <w:rPr>
                                    <w:rFonts w:ascii="Cambria Math" w:hAnsi="Cambria Math"/>
                                  </w:rPr>
                                  <m:t>∂f</m:t>
                                </m:r>
                              </m:e>
                              <m:sub>
                                <m:r>
                                  <w:rPr>
                                    <w:rFonts w:ascii="Cambria Math" w:hAnsi="Cambria Math"/>
                                  </w:rPr>
                                  <m:t>rep</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sSub>
                              <m:sSubPr>
                                <m:ctrlPr>
                                  <w:rPr>
                                    <w:rFonts w:ascii="Cambria Math" w:hAnsi="Cambria Math"/>
                                    <w:i/>
                                  </w:rPr>
                                </m:ctrlPr>
                              </m:sSubPr>
                              <m:e>
                                <m:r>
                                  <w:rPr>
                                    <w:rFonts w:ascii="Cambria Math" w:hAnsi="Cambria Math"/>
                                  </w:rPr>
                                  <m:t>f</m:t>
                                </m:r>
                              </m:e>
                              <m:sub>
                                <m:r>
                                  <w:rPr>
                                    <w:rFonts w:ascii="Cambria Math" w:hAnsi="Cambria Math"/>
                                  </w:rPr>
                                  <m:t>rep</m:t>
                                </m:r>
                              </m:sub>
                            </m:sSub>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r>
                              <w:rPr>
                                <w:rFonts w:ascii="Cambria Math" w:hAnsi="Cambria Math"/>
                              </w:rPr>
                              <m:t>∂mi</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mi</m:t>
                            </m:r>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r>
                              <w:rPr>
                                <w:rFonts w:ascii="Cambria Math" w:hAnsi="Cambria Math"/>
                              </w:rPr>
                              <m:t>∂mf</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mf</m:t>
                            </m:r>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SeMet</m:t>
                                </m:r>
                              </m:sub>
                            </m:sSub>
                          </m:num>
                          <m:den>
                            <m:r>
                              <w:rPr>
                                <w:rFonts w:ascii="Cambria Math" w:hAnsi="Cambria Math"/>
                              </w:rPr>
                              <m:t>∂moist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moist</m:t>
                            </m:r>
                          </m:sub>
                        </m:sSub>
                      </m:e>
                    </m:d>
                  </m:e>
                  <m:sup>
                    <m:r>
                      <w:rPr>
                        <w:rFonts w:ascii="Cambria Math" w:hAnsi="Cambria Math"/>
                        <w:lang w:val="en-US"/>
                      </w:rPr>
                      <m:t>2</m:t>
                    </m:r>
                  </m:sup>
                </m:sSup>
              </m:e>
            </m:eqArr>
          </m:e>
        </m:rad>
      </m:oMath>
      <w:r w:rsidR="00720476" w:rsidRPr="00EF29BB">
        <w:rPr>
          <w:rFonts w:ascii="Times New Roman" w:hAnsi="Times New Roman"/>
          <w:lang w:val="en-US"/>
        </w:rPr>
        <w:tab/>
      </w:r>
      <w:r w:rsidR="00720476" w:rsidRPr="00EF29BB">
        <w:rPr>
          <w:rFonts w:ascii="Times New Roman" w:hAnsi="Times New Roman"/>
          <w:lang w:val="en-US"/>
        </w:rPr>
        <w:tab/>
      </w:r>
      <w:r w:rsidR="00720476" w:rsidRPr="00EF29BB">
        <w:rPr>
          <w:rFonts w:ascii="Times New Roman" w:hAnsi="Times New Roman"/>
          <w:lang w:val="en-US"/>
        </w:rPr>
        <w:tab/>
      </w:r>
      <w:bookmarkStart w:id="55" w:name="_Ref497997646"/>
      <w:r w:rsidR="00113192">
        <w:rPr>
          <w:rFonts w:ascii="Times New Roman" w:hAnsi="Times New Roman"/>
          <w:lang w:val="en-US"/>
        </w:rPr>
        <w:tab/>
      </w:r>
      <w:r w:rsidR="00113192">
        <w:rPr>
          <w:rFonts w:ascii="Times New Roman" w:hAnsi="Times New Roman"/>
          <w:lang w:val="en-US"/>
        </w:rPr>
        <w:tab/>
      </w:r>
      <w:r w:rsidR="00113192">
        <w:rPr>
          <w:rFonts w:ascii="Times New Roman" w:hAnsi="Times New Roman"/>
          <w:lang w:val="en-US"/>
        </w:rPr>
        <w:tab/>
      </w:r>
      <w:r w:rsidR="00113192">
        <w:rPr>
          <w:rFonts w:ascii="Times New Roman" w:hAnsi="Times New Roman"/>
          <w:lang w:val="en-US"/>
        </w:rPr>
        <w:tab/>
      </w:r>
      <w:r w:rsidR="00113192">
        <w:rPr>
          <w:rFonts w:ascii="Times New Roman" w:hAnsi="Times New Roman"/>
          <w:lang w:val="en-US"/>
        </w:rPr>
        <w:tab/>
      </w:r>
      <w:r w:rsidR="00113192">
        <w:rPr>
          <w:rFonts w:ascii="Times New Roman" w:hAnsi="Times New Roman"/>
          <w:lang w:val="en-US"/>
        </w:rPr>
        <w:tab/>
      </w:r>
      <w:r w:rsidR="00113192">
        <w:rPr>
          <w:rFonts w:ascii="Times New Roman" w:hAnsi="Times New Roman"/>
          <w:lang w:val="en-US"/>
        </w:rPr>
        <w:tab/>
      </w:r>
      <w:bookmarkStart w:id="56" w:name="_Ref504740697"/>
      <w:bookmarkEnd w:id="55"/>
      <w:r w:rsidR="00113192" w:rsidRPr="002943EE">
        <w:rPr>
          <w:rFonts w:ascii="Times New Roman" w:hAnsi="Times New Roman"/>
          <w:bCs/>
          <w:sz w:val="24"/>
          <w:szCs w:val="24"/>
          <w:lang w:val="en-US"/>
        </w:rPr>
        <w:t>(</w:t>
      </w:r>
      <w:r w:rsidR="00113192" w:rsidRPr="002943EE">
        <w:rPr>
          <w:rFonts w:ascii="Times New Roman" w:hAnsi="Times New Roman"/>
          <w:bCs/>
          <w:sz w:val="24"/>
          <w:szCs w:val="24"/>
          <w:lang w:val="en-US"/>
        </w:rPr>
        <w:fldChar w:fldCharType="begin"/>
      </w:r>
      <w:r w:rsidR="00113192" w:rsidRPr="002943EE">
        <w:rPr>
          <w:rFonts w:ascii="Times New Roman" w:hAnsi="Times New Roman"/>
          <w:bCs/>
          <w:sz w:val="24"/>
          <w:szCs w:val="24"/>
          <w:lang w:val="en-US"/>
        </w:rPr>
        <w:instrText xml:space="preserve"> SEQ Equation \* ARABIC </w:instrText>
      </w:r>
      <w:r w:rsidR="00113192" w:rsidRPr="002943EE">
        <w:rPr>
          <w:rFonts w:ascii="Times New Roman" w:hAnsi="Times New Roman"/>
          <w:bCs/>
          <w:sz w:val="24"/>
          <w:szCs w:val="24"/>
          <w:lang w:val="en-US"/>
        </w:rPr>
        <w:fldChar w:fldCharType="separate"/>
      </w:r>
      <w:r w:rsidR="001B21D4">
        <w:rPr>
          <w:rFonts w:ascii="Times New Roman" w:hAnsi="Times New Roman"/>
          <w:bCs/>
          <w:noProof/>
          <w:sz w:val="24"/>
          <w:szCs w:val="24"/>
          <w:lang w:val="en-US"/>
        </w:rPr>
        <w:t>23</w:t>
      </w:r>
      <w:r w:rsidR="00113192" w:rsidRPr="002943EE">
        <w:rPr>
          <w:rFonts w:ascii="Times New Roman" w:hAnsi="Times New Roman"/>
          <w:bCs/>
          <w:sz w:val="24"/>
          <w:szCs w:val="24"/>
          <w:lang w:val="en-US"/>
        </w:rPr>
        <w:fldChar w:fldCharType="end"/>
      </w:r>
      <w:r w:rsidR="00113192" w:rsidRPr="002943EE">
        <w:rPr>
          <w:rFonts w:ascii="Times New Roman" w:hAnsi="Times New Roman"/>
          <w:bCs/>
          <w:sz w:val="24"/>
          <w:szCs w:val="24"/>
          <w:lang w:val="en-US"/>
        </w:rPr>
        <w:t>)</w:t>
      </w:r>
      <w:bookmarkEnd w:id="56"/>
    </w:p>
    <w:p w:rsidR="00D84C30" w:rsidRPr="005B6CAA" w:rsidRDefault="00D84C30" w:rsidP="003912B4">
      <w:pPr>
        <w:spacing w:after="0" w:line="360" w:lineRule="auto"/>
        <w:jc w:val="both"/>
        <w:rPr>
          <w:rFonts w:ascii="Times New Roman" w:hAnsi="Times New Roman"/>
          <w:strike/>
          <w:lang w:val="en-US"/>
        </w:rPr>
      </w:pPr>
    </w:p>
    <w:p w:rsidR="00A33952" w:rsidRDefault="007E3962" w:rsidP="000973A7">
      <w:pPr>
        <w:pStyle w:val="PargrafodaLista"/>
        <w:spacing w:after="0" w:line="360" w:lineRule="auto"/>
        <w:ind w:left="0" w:firstLine="709"/>
        <w:jc w:val="both"/>
        <w:rPr>
          <w:rFonts w:ascii="Times New Roman" w:hAnsi="Times New Roman"/>
          <w:lang w:val="en-US"/>
        </w:rPr>
      </w:pPr>
      <w:r w:rsidRPr="007E6B01">
        <w:rPr>
          <w:rFonts w:ascii="Times New Roman" w:hAnsi="Times New Roman"/>
          <w:lang w:val="en-US"/>
        </w:rPr>
        <w:t>Finally, the next steps were to determine the sensitivity coefficient (</w:t>
      </w:r>
      <w:proofErr w:type="spellStart"/>
      <w:r w:rsidRPr="007E6B01">
        <w:rPr>
          <w:rFonts w:ascii="Times New Roman" w:hAnsi="Times New Roman"/>
          <w:i/>
          <w:lang w:val="en-US"/>
        </w:rPr>
        <w:t>C</w:t>
      </w:r>
      <w:r w:rsidRPr="007E6B01">
        <w:rPr>
          <w:rFonts w:ascii="Times New Roman" w:hAnsi="Times New Roman"/>
          <w:i/>
          <w:vertAlign w:val="subscript"/>
          <w:lang w:val="en-US"/>
        </w:rPr>
        <w:t>i</w:t>
      </w:r>
      <w:proofErr w:type="spellEnd"/>
      <w:r w:rsidRPr="007E6B01">
        <w:rPr>
          <w:rFonts w:ascii="Times New Roman" w:hAnsi="Times New Roman"/>
          <w:lang w:val="en-US"/>
        </w:rPr>
        <w:t>), the combined uncertainty (</w:t>
      </w:r>
      <w:proofErr w:type="spellStart"/>
      <w:r w:rsidRPr="007E6B01">
        <w:rPr>
          <w:rFonts w:ascii="Times New Roman" w:hAnsi="Times New Roman"/>
          <w:i/>
          <w:lang w:val="en-US"/>
        </w:rPr>
        <w:t>u</w:t>
      </w:r>
      <w:r w:rsidRPr="007E6B01">
        <w:rPr>
          <w:rFonts w:ascii="Times New Roman" w:hAnsi="Times New Roman"/>
          <w:i/>
          <w:vertAlign w:val="subscript"/>
          <w:lang w:val="en-US"/>
        </w:rPr>
        <w:t>c</w:t>
      </w:r>
      <w:proofErr w:type="spellEnd"/>
      <w:r w:rsidRPr="007E6B01">
        <w:rPr>
          <w:rFonts w:ascii="Times New Roman" w:hAnsi="Times New Roman"/>
          <w:lang w:val="en-US"/>
        </w:rPr>
        <w:t>), the effective degrees of freedom (</w:t>
      </w:r>
      <w:r w:rsidR="00032FAA" w:rsidRPr="007E6B01">
        <w:rPr>
          <w:rFonts w:ascii="Times New Roman" w:hAnsi="Times New Roman"/>
          <w:position w:val="-14"/>
        </w:rPr>
        <w:object w:dxaOrig="380" w:dyaOrig="380">
          <v:shape id="_x0000_i1131" type="#_x0000_t75" style="width:19.15pt;height:19.15pt" o:ole="">
            <v:imagedata r:id="rId223" o:title=""/>
          </v:shape>
          <o:OLEObject Type="Embed" ProgID="Equation.3" ShapeID="_x0000_i1131" DrawAspect="Content" ObjectID="_1578847228" r:id="rId224"/>
        </w:object>
      </w:r>
      <w:r w:rsidRPr="007E6B01">
        <w:rPr>
          <w:rFonts w:ascii="Times New Roman" w:hAnsi="Times New Roman"/>
          <w:lang w:val="en-US"/>
        </w:rPr>
        <w:t>) and the expanded uncertainty (</w:t>
      </w:r>
      <w:r w:rsidRPr="007E6B01">
        <w:rPr>
          <w:rFonts w:ascii="Times New Roman" w:hAnsi="Times New Roman"/>
          <w:i/>
          <w:lang w:val="en-US"/>
        </w:rPr>
        <w:t>U</w:t>
      </w:r>
      <w:r w:rsidRPr="007E6B01">
        <w:rPr>
          <w:rFonts w:ascii="Times New Roman" w:hAnsi="Times New Roman"/>
          <w:lang w:val="en-US"/>
        </w:rPr>
        <w:t>), which were determined according to</w:t>
      </w:r>
      <w:r w:rsidR="00A33952">
        <w:rPr>
          <w:rFonts w:ascii="Times New Roman" w:hAnsi="Times New Roman"/>
          <w:lang w:val="en-US"/>
        </w:rPr>
        <w:t xml:space="preserve"> </w:t>
      </w:r>
      <w:proofErr w:type="spellStart"/>
      <w:r w:rsidR="00A33952">
        <w:rPr>
          <w:rFonts w:ascii="Times New Roman" w:hAnsi="Times New Roman"/>
          <w:lang w:val="en-US"/>
        </w:rPr>
        <w:t>Eqs</w:t>
      </w:r>
      <w:proofErr w:type="spellEnd"/>
      <w:r w:rsidR="00A33952">
        <w:rPr>
          <w:rFonts w:ascii="Times New Roman" w:hAnsi="Times New Roman"/>
          <w:lang w:val="en-US"/>
        </w:rPr>
        <w:t xml:space="preserve"> </w:t>
      </w:r>
      <w:r w:rsidR="00671181">
        <w:rPr>
          <w:rFonts w:ascii="Times New Roman" w:hAnsi="Times New Roman"/>
          <w:lang w:val="en-US"/>
        </w:rPr>
        <w:t>16, 23, 18, 19 respectively.</w:t>
      </w:r>
    </w:p>
    <w:p w:rsidR="002943EE" w:rsidRDefault="002943EE" w:rsidP="000973A7">
      <w:pPr>
        <w:pStyle w:val="PargrafodaLista"/>
        <w:spacing w:after="0" w:line="360" w:lineRule="auto"/>
        <w:ind w:left="0" w:firstLine="709"/>
        <w:jc w:val="both"/>
        <w:rPr>
          <w:rFonts w:ascii="Times New Roman" w:hAnsi="Times New Roman"/>
          <w:lang w:val="en-US"/>
        </w:rPr>
      </w:pPr>
    </w:p>
    <w:p w:rsidR="00A41B36" w:rsidRDefault="00A41B36">
      <w:pPr>
        <w:spacing w:after="0" w:line="240" w:lineRule="auto"/>
        <w:rPr>
          <w:rFonts w:ascii="Times New Roman" w:hAnsi="Times New Roman"/>
          <w:lang w:val="en-US"/>
        </w:rPr>
      </w:pPr>
      <w:r>
        <w:rPr>
          <w:rFonts w:ascii="Times New Roman" w:hAnsi="Times New Roman"/>
          <w:lang w:val="en-US"/>
        </w:rPr>
        <w:br w:type="page"/>
      </w:r>
    </w:p>
    <w:p w:rsidR="002943EE" w:rsidRPr="00A41B36" w:rsidRDefault="002943EE" w:rsidP="00A41B36">
      <w:pPr>
        <w:spacing w:after="0" w:line="360" w:lineRule="auto"/>
        <w:jc w:val="both"/>
        <w:rPr>
          <w:rFonts w:ascii="Times New Roman" w:hAnsi="Times New Roman"/>
          <w:b/>
          <w:lang w:val="en-US"/>
        </w:rPr>
      </w:pPr>
      <w:r w:rsidRPr="00A41B36">
        <w:rPr>
          <w:rFonts w:ascii="Times New Roman" w:hAnsi="Times New Roman"/>
          <w:b/>
          <w:lang w:val="en-US"/>
        </w:rPr>
        <w:lastRenderedPageBreak/>
        <w:t>References</w:t>
      </w:r>
    </w:p>
    <w:p w:rsidR="002943EE" w:rsidRDefault="002943EE" w:rsidP="000973A7">
      <w:pPr>
        <w:pStyle w:val="PargrafodaLista"/>
        <w:spacing w:after="0" w:line="360" w:lineRule="auto"/>
        <w:ind w:left="0" w:firstLine="709"/>
        <w:jc w:val="both"/>
        <w:rPr>
          <w:rFonts w:ascii="Times New Roman" w:hAnsi="Times New Roman"/>
          <w:lang w:val="en-US"/>
        </w:rPr>
      </w:pPr>
    </w:p>
    <w:sectPr w:rsidR="002943EE" w:rsidSect="0066650A">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5E" w:rsidRDefault="006B465E" w:rsidP="00D24733">
      <w:pPr>
        <w:spacing w:after="0" w:line="240" w:lineRule="auto"/>
      </w:pPr>
      <w:r>
        <w:separator/>
      </w:r>
    </w:p>
  </w:endnote>
  <w:endnote w:type="continuationSeparator" w:id="0">
    <w:p w:rsidR="006B465E" w:rsidRDefault="006B465E" w:rsidP="00D24733">
      <w:pPr>
        <w:spacing w:after="0" w:line="240" w:lineRule="auto"/>
      </w:pPr>
      <w:r>
        <w:continuationSeparator/>
      </w:r>
    </w:p>
  </w:endnote>
  <w:endnote w:id="1">
    <w:p w:rsidR="00F02842" w:rsidRPr="00C04F82" w:rsidRDefault="00F02842" w:rsidP="00C04F82">
      <w:pPr>
        <w:tabs>
          <w:tab w:val="left" w:pos="3766"/>
        </w:tabs>
        <w:spacing w:after="0" w:line="480" w:lineRule="auto"/>
        <w:jc w:val="both"/>
        <w:rPr>
          <w:rFonts w:ascii="Times New Roman" w:hAnsi="Times New Roman"/>
          <w:sz w:val="24"/>
          <w:szCs w:val="24"/>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rPr>
        <w:t xml:space="preserve"> Souza, S. V. C.; Junqueira, R. G. </w:t>
      </w:r>
      <w:r w:rsidRPr="00C04F82">
        <w:rPr>
          <w:rFonts w:ascii="Times New Roman" w:hAnsi="Times New Roman"/>
          <w:i/>
          <w:sz w:val="24"/>
          <w:szCs w:val="24"/>
        </w:rPr>
        <w:t xml:space="preserve">Anal. </w:t>
      </w:r>
      <w:proofErr w:type="spellStart"/>
      <w:r w:rsidRPr="00C04F82">
        <w:rPr>
          <w:rFonts w:ascii="Times New Roman" w:hAnsi="Times New Roman"/>
          <w:i/>
          <w:sz w:val="24"/>
          <w:szCs w:val="24"/>
        </w:rPr>
        <w:t>Chim</w:t>
      </w:r>
      <w:proofErr w:type="spellEnd"/>
      <w:r w:rsidRPr="00C04F82">
        <w:rPr>
          <w:rFonts w:ascii="Times New Roman" w:hAnsi="Times New Roman"/>
          <w:i/>
          <w:sz w:val="24"/>
          <w:szCs w:val="24"/>
        </w:rPr>
        <w:t>. Acta</w:t>
      </w:r>
      <w:r w:rsidRPr="00C04F82">
        <w:rPr>
          <w:rFonts w:ascii="Times New Roman" w:hAnsi="Times New Roman"/>
          <w:sz w:val="24"/>
          <w:szCs w:val="24"/>
        </w:rPr>
        <w:t xml:space="preserve"> </w:t>
      </w:r>
      <w:r w:rsidRPr="00C04F82">
        <w:rPr>
          <w:rFonts w:ascii="Times New Roman" w:hAnsi="Times New Roman"/>
          <w:b/>
          <w:sz w:val="24"/>
          <w:szCs w:val="24"/>
        </w:rPr>
        <w:t>2005</w:t>
      </w:r>
      <w:r w:rsidRPr="00C04F82">
        <w:rPr>
          <w:rFonts w:ascii="Times New Roman" w:hAnsi="Times New Roman"/>
          <w:sz w:val="24"/>
          <w:szCs w:val="24"/>
        </w:rPr>
        <w:t>, 552, 25-35.</w:t>
      </w:r>
    </w:p>
  </w:endnote>
  <w:endnote w:id="2">
    <w:p w:rsidR="00F02842" w:rsidRPr="007A5F6A" w:rsidRDefault="00F02842" w:rsidP="00C04F82">
      <w:pPr>
        <w:pStyle w:val="Textodenotadefim"/>
        <w:spacing w:line="480" w:lineRule="auto"/>
        <w:jc w:val="both"/>
        <w:rPr>
          <w:rFonts w:ascii="Times New Roman" w:hAnsi="Times New Roman"/>
          <w:sz w:val="24"/>
          <w:szCs w:val="24"/>
        </w:rPr>
      </w:pPr>
      <w:r w:rsidRPr="00C04F82">
        <w:rPr>
          <w:rStyle w:val="Refdenotadefim"/>
          <w:rFonts w:ascii="Times New Roman" w:hAnsi="Times New Roman"/>
          <w:sz w:val="24"/>
          <w:szCs w:val="24"/>
          <w:vertAlign w:val="baseline"/>
        </w:rPr>
        <w:endnoteRef/>
      </w:r>
      <w:r w:rsidRPr="007A5F6A">
        <w:rPr>
          <w:rFonts w:ascii="Times New Roman" w:hAnsi="Times New Roman"/>
          <w:sz w:val="24"/>
          <w:szCs w:val="24"/>
        </w:rPr>
        <w:t xml:space="preserve"> De </w:t>
      </w:r>
      <w:proofErr w:type="spellStart"/>
      <w:r w:rsidRPr="007A5F6A">
        <w:rPr>
          <w:rFonts w:ascii="Times New Roman" w:hAnsi="Times New Roman"/>
          <w:sz w:val="24"/>
          <w:szCs w:val="24"/>
        </w:rPr>
        <w:t>Beer</w:t>
      </w:r>
      <w:proofErr w:type="spellEnd"/>
      <w:r w:rsidRPr="007A5F6A">
        <w:rPr>
          <w:rFonts w:ascii="Times New Roman" w:hAnsi="Times New Roman"/>
          <w:sz w:val="24"/>
          <w:szCs w:val="24"/>
        </w:rPr>
        <w:t>, J. O</w:t>
      </w:r>
      <w:proofErr w:type="gramStart"/>
      <w:r w:rsidRPr="007A5F6A">
        <w:rPr>
          <w:rFonts w:ascii="Times New Roman" w:hAnsi="Times New Roman"/>
          <w:sz w:val="24"/>
          <w:szCs w:val="24"/>
        </w:rPr>
        <w:t>.;</w:t>
      </w:r>
      <w:proofErr w:type="gramEnd"/>
      <w:r w:rsidRPr="007A5F6A">
        <w:rPr>
          <w:rFonts w:ascii="Times New Roman" w:hAnsi="Times New Roman"/>
          <w:sz w:val="24"/>
          <w:szCs w:val="24"/>
        </w:rPr>
        <w:t xml:space="preserve"> </w:t>
      </w:r>
      <w:proofErr w:type="spellStart"/>
      <w:r w:rsidRPr="007A5F6A">
        <w:rPr>
          <w:rFonts w:ascii="Times New Roman" w:hAnsi="Times New Roman"/>
          <w:sz w:val="24"/>
          <w:szCs w:val="24"/>
        </w:rPr>
        <w:t>Naert</w:t>
      </w:r>
      <w:proofErr w:type="spellEnd"/>
      <w:r w:rsidRPr="007A5F6A">
        <w:rPr>
          <w:rFonts w:ascii="Times New Roman" w:hAnsi="Times New Roman"/>
          <w:sz w:val="24"/>
          <w:szCs w:val="24"/>
        </w:rPr>
        <w:t xml:space="preserve">, C. </w:t>
      </w:r>
      <w:proofErr w:type="spellStart"/>
      <w:r w:rsidRPr="007A5F6A">
        <w:rPr>
          <w:rFonts w:ascii="Times New Roman" w:hAnsi="Times New Roman"/>
          <w:i/>
          <w:sz w:val="24"/>
          <w:szCs w:val="24"/>
        </w:rPr>
        <w:t>Accred</w:t>
      </w:r>
      <w:proofErr w:type="spellEnd"/>
      <w:r w:rsidRPr="007A5F6A">
        <w:rPr>
          <w:rFonts w:ascii="Times New Roman" w:hAnsi="Times New Roman"/>
          <w:i/>
          <w:sz w:val="24"/>
          <w:szCs w:val="24"/>
        </w:rPr>
        <w:t xml:space="preserve"> Qual </w:t>
      </w:r>
      <w:proofErr w:type="spellStart"/>
      <w:r w:rsidRPr="007A5F6A">
        <w:rPr>
          <w:rFonts w:ascii="Times New Roman" w:hAnsi="Times New Roman"/>
          <w:i/>
          <w:sz w:val="24"/>
          <w:szCs w:val="24"/>
        </w:rPr>
        <w:t>Assur</w:t>
      </w:r>
      <w:proofErr w:type="spellEnd"/>
      <w:r w:rsidRPr="007A5F6A">
        <w:rPr>
          <w:rFonts w:ascii="Times New Roman" w:hAnsi="Times New Roman"/>
          <w:sz w:val="24"/>
          <w:szCs w:val="24"/>
        </w:rPr>
        <w:t xml:space="preserve"> </w:t>
      </w:r>
      <w:r w:rsidRPr="007A5F6A">
        <w:rPr>
          <w:rFonts w:ascii="Times New Roman" w:hAnsi="Times New Roman"/>
          <w:b/>
          <w:sz w:val="24"/>
          <w:szCs w:val="24"/>
        </w:rPr>
        <w:t>2012</w:t>
      </w:r>
      <w:r w:rsidRPr="007A5F6A">
        <w:rPr>
          <w:rFonts w:ascii="Times New Roman" w:hAnsi="Times New Roman"/>
          <w:sz w:val="24"/>
          <w:szCs w:val="24"/>
        </w:rPr>
        <w:t>,</w:t>
      </w:r>
      <w:r w:rsidRPr="007A5F6A">
        <w:rPr>
          <w:rFonts w:ascii="Times New Roman" w:hAnsi="Times New Roman"/>
          <w:b/>
          <w:sz w:val="24"/>
          <w:szCs w:val="24"/>
        </w:rPr>
        <w:t xml:space="preserve"> </w:t>
      </w:r>
      <w:r w:rsidRPr="007A5F6A">
        <w:rPr>
          <w:rFonts w:ascii="Times New Roman" w:hAnsi="Times New Roman"/>
          <w:sz w:val="24"/>
          <w:szCs w:val="24"/>
        </w:rPr>
        <w:t>17, 265-274.</w:t>
      </w:r>
    </w:p>
  </w:endnote>
  <w:endnote w:id="3">
    <w:p w:rsidR="00F02842" w:rsidRPr="00C04F82" w:rsidRDefault="00F02842" w:rsidP="00C04F82">
      <w:pPr>
        <w:tabs>
          <w:tab w:val="left" w:pos="3766"/>
        </w:tabs>
        <w:spacing w:after="0" w:line="480" w:lineRule="auto"/>
        <w:jc w:val="both"/>
        <w:rPr>
          <w:rFonts w:ascii="Times New Roman" w:hAnsi="Times New Roman"/>
          <w:sz w:val="24"/>
          <w:szCs w:val="24"/>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rPr>
        <w:t xml:space="preserve"> Nascimento, R. S.; Froes, R. E. S.; Silva, N. O. C.; </w:t>
      </w:r>
      <w:proofErr w:type="spellStart"/>
      <w:r w:rsidRPr="00C04F82">
        <w:rPr>
          <w:rFonts w:ascii="Times New Roman" w:hAnsi="Times New Roman"/>
          <w:sz w:val="24"/>
          <w:szCs w:val="24"/>
        </w:rPr>
        <w:t>Naveira</w:t>
      </w:r>
      <w:proofErr w:type="spellEnd"/>
      <w:r w:rsidRPr="00C04F82">
        <w:rPr>
          <w:rFonts w:ascii="Times New Roman" w:hAnsi="Times New Roman"/>
          <w:sz w:val="24"/>
          <w:szCs w:val="24"/>
        </w:rPr>
        <w:t xml:space="preserve">, R. L. P.; Mendes, D. B. C.; Neto, W. B.; Silva, J. B. B. </w:t>
      </w:r>
      <w:proofErr w:type="spellStart"/>
      <w:r w:rsidRPr="00C04F82">
        <w:rPr>
          <w:rFonts w:ascii="Times New Roman" w:hAnsi="Times New Roman"/>
          <w:i/>
          <w:sz w:val="24"/>
          <w:szCs w:val="24"/>
        </w:rPr>
        <w:t>Talanta</w:t>
      </w:r>
      <w:proofErr w:type="spellEnd"/>
      <w:r w:rsidRPr="00C04F82">
        <w:rPr>
          <w:rFonts w:ascii="Times New Roman" w:hAnsi="Times New Roman"/>
          <w:sz w:val="24"/>
          <w:szCs w:val="24"/>
        </w:rPr>
        <w:t xml:space="preserve"> </w:t>
      </w:r>
      <w:r w:rsidRPr="00C04F82">
        <w:rPr>
          <w:rFonts w:ascii="Times New Roman" w:hAnsi="Times New Roman"/>
          <w:b/>
          <w:sz w:val="24"/>
          <w:szCs w:val="24"/>
        </w:rPr>
        <w:t>2010</w:t>
      </w:r>
      <w:r w:rsidRPr="00C04F82">
        <w:rPr>
          <w:rFonts w:ascii="Times New Roman" w:hAnsi="Times New Roman"/>
          <w:sz w:val="24"/>
          <w:szCs w:val="24"/>
        </w:rPr>
        <w:t>,</w:t>
      </w:r>
      <w:r w:rsidRPr="00C04F82">
        <w:rPr>
          <w:rFonts w:ascii="Times New Roman" w:hAnsi="Times New Roman"/>
          <w:b/>
          <w:sz w:val="24"/>
          <w:szCs w:val="24"/>
        </w:rPr>
        <w:t xml:space="preserve"> </w:t>
      </w:r>
      <w:r w:rsidRPr="00C04F82">
        <w:rPr>
          <w:rFonts w:ascii="Times New Roman" w:hAnsi="Times New Roman"/>
          <w:sz w:val="24"/>
          <w:szCs w:val="24"/>
        </w:rPr>
        <w:t>80, 1102-1109.</w:t>
      </w:r>
    </w:p>
  </w:endnote>
  <w:endnote w:id="4">
    <w:p w:rsidR="00F02842" w:rsidRPr="00C04F82" w:rsidRDefault="00F02842" w:rsidP="00C04F82">
      <w:pPr>
        <w:tabs>
          <w:tab w:val="left" w:pos="3766"/>
        </w:tabs>
        <w:spacing w:after="0" w:line="480" w:lineRule="auto"/>
        <w:jc w:val="both"/>
        <w:rPr>
          <w:rFonts w:ascii="Times New Roman" w:hAnsi="Times New Roman"/>
          <w:sz w:val="24"/>
          <w:szCs w:val="24"/>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rPr>
        <w:t xml:space="preserve"> Ribeiro, F. A. L.; Ferreira, M. M. C.; </w:t>
      </w:r>
      <w:proofErr w:type="spellStart"/>
      <w:r w:rsidRPr="00C04F82">
        <w:rPr>
          <w:rFonts w:ascii="Times New Roman" w:hAnsi="Times New Roman"/>
          <w:sz w:val="24"/>
          <w:szCs w:val="24"/>
        </w:rPr>
        <w:t>Morano</w:t>
      </w:r>
      <w:proofErr w:type="spellEnd"/>
      <w:r w:rsidRPr="00C04F82">
        <w:rPr>
          <w:rFonts w:ascii="Times New Roman" w:hAnsi="Times New Roman"/>
          <w:sz w:val="24"/>
          <w:szCs w:val="24"/>
        </w:rPr>
        <w:t xml:space="preserve">, S. C.; Silva, L. R.; Schneider, R. P. </w:t>
      </w:r>
      <w:r w:rsidRPr="00C04F82">
        <w:rPr>
          <w:rFonts w:ascii="Times New Roman" w:hAnsi="Times New Roman"/>
          <w:i/>
          <w:sz w:val="24"/>
          <w:szCs w:val="24"/>
        </w:rPr>
        <w:t>Química Nova</w:t>
      </w:r>
      <w:r w:rsidRPr="00C04F82">
        <w:rPr>
          <w:rFonts w:ascii="Times New Roman" w:hAnsi="Times New Roman"/>
          <w:sz w:val="24"/>
          <w:szCs w:val="24"/>
        </w:rPr>
        <w:t xml:space="preserve"> </w:t>
      </w:r>
      <w:r w:rsidRPr="00C04F82">
        <w:rPr>
          <w:rFonts w:ascii="Times New Roman" w:hAnsi="Times New Roman"/>
          <w:b/>
          <w:sz w:val="24"/>
          <w:szCs w:val="24"/>
        </w:rPr>
        <w:t>2008</w:t>
      </w:r>
      <w:r w:rsidRPr="00C04F82">
        <w:rPr>
          <w:rFonts w:ascii="Times New Roman" w:hAnsi="Times New Roman"/>
          <w:sz w:val="24"/>
          <w:szCs w:val="24"/>
        </w:rPr>
        <w:t>,</w:t>
      </w:r>
      <w:r w:rsidRPr="00C04F82">
        <w:rPr>
          <w:rFonts w:ascii="Times New Roman" w:hAnsi="Times New Roman"/>
          <w:b/>
          <w:sz w:val="24"/>
          <w:szCs w:val="24"/>
        </w:rPr>
        <w:t xml:space="preserve"> </w:t>
      </w:r>
      <w:r w:rsidRPr="00C04F82">
        <w:rPr>
          <w:rFonts w:ascii="Times New Roman" w:hAnsi="Times New Roman"/>
          <w:sz w:val="24"/>
          <w:szCs w:val="24"/>
        </w:rPr>
        <w:t>31, 164-171.</w:t>
      </w:r>
    </w:p>
  </w:endnote>
  <w:endnote w:id="5">
    <w:p w:rsidR="00F02842" w:rsidRPr="00C04F82" w:rsidRDefault="00F02842" w:rsidP="00C04F82">
      <w:pPr>
        <w:tabs>
          <w:tab w:val="left" w:pos="3766"/>
        </w:tabs>
        <w:spacing w:after="0" w:line="480" w:lineRule="auto"/>
        <w:jc w:val="both"/>
        <w:rPr>
          <w:rFonts w:ascii="Times New Roman" w:hAnsi="Times New Roman"/>
          <w:sz w:val="24"/>
          <w:szCs w:val="24"/>
          <w:lang w:val="en-US"/>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lang w:val="en-US"/>
        </w:rPr>
        <w:t xml:space="preserve"> </w:t>
      </w:r>
      <w:proofErr w:type="gramStart"/>
      <w:r w:rsidRPr="00C04F82">
        <w:rPr>
          <w:rFonts w:ascii="Times New Roman" w:hAnsi="Times New Roman"/>
          <w:sz w:val="24"/>
          <w:szCs w:val="24"/>
          <w:lang w:val="en-US"/>
        </w:rPr>
        <w:t xml:space="preserve">Mulholland, M.; </w:t>
      </w:r>
      <w:proofErr w:type="spellStart"/>
      <w:r w:rsidRPr="00C04F82">
        <w:rPr>
          <w:rFonts w:ascii="Times New Roman" w:hAnsi="Times New Roman"/>
          <w:sz w:val="24"/>
          <w:szCs w:val="24"/>
          <w:lang w:val="en-US"/>
        </w:rPr>
        <w:t>Hibbert</w:t>
      </w:r>
      <w:proofErr w:type="spellEnd"/>
      <w:r w:rsidRPr="00C04F82">
        <w:rPr>
          <w:rFonts w:ascii="Times New Roman" w:hAnsi="Times New Roman"/>
          <w:sz w:val="24"/>
          <w:szCs w:val="24"/>
          <w:lang w:val="en-US"/>
        </w:rPr>
        <w:t xml:space="preserve">, D. B. </w:t>
      </w:r>
      <w:r w:rsidRPr="00C04F82">
        <w:rPr>
          <w:rFonts w:ascii="Times New Roman" w:hAnsi="Times New Roman"/>
          <w:i/>
          <w:sz w:val="24"/>
          <w:szCs w:val="24"/>
          <w:lang w:val="en-US"/>
        </w:rPr>
        <w:t xml:space="preserve">J. </w:t>
      </w:r>
      <w:proofErr w:type="spellStart"/>
      <w:r w:rsidRPr="00C04F82">
        <w:rPr>
          <w:rFonts w:ascii="Times New Roman" w:hAnsi="Times New Roman"/>
          <w:i/>
          <w:sz w:val="24"/>
          <w:szCs w:val="24"/>
          <w:lang w:val="en-US"/>
        </w:rPr>
        <w:t>Chromatogr</w:t>
      </w:r>
      <w:proofErr w:type="spellEnd"/>
      <w:r w:rsidRPr="00C04F82">
        <w:rPr>
          <w:rFonts w:ascii="Times New Roman" w:hAnsi="Times New Roman"/>
          <w:i/>
          <w:sz w:val="24"/>
          <w:szCs w:val="24"/>
          <w:lang w:val="en-US"/>
        </w:rPr>
        <w:t>.</w:t>
      </w:r>
      <w:proofErr w:type="gramEnd"/>
      <w:r w:rsidRPr="00C04F82">
        <w:rPr>
          <w:rFonts w:ascii="Times New Roman" w:hAnsi="Times New Roman"/>
          <w:i/>
          <w:sz w:val="24"/>
          <w:szCs w:val="24"/>
          <w:lang w:val="en-US"/>
        </w:rPr>
        <w:t xml:space="preserve"> A</w:t>
      </w:r>
      <w:r w:rsidRPr="00C04F82">
        <w:rPr>
          <w:rFonts w:ascii="Times New Roman" w:hAnsi="Times New Roman"/>
          <w:sz w:val="24"/>
          <w:szCs w:val="24"/>
          <w:lang w:val="en-US"/>
        </w:rPr>
        <w:t xml:space="preserve"> </w:t>
      </w:r>
      <w:r w:rsidRPr="00C04F82">
        <w:rPr>
          <w:rFonts w:ascii="Times New Roman" w:hAnsi="Times New Roman"/>
          <w:b/>
          <w:sz w:val="24"/>
          <w:szCs w:val="24"/>
          <w:lang w:val="en-US"/>
        </w:rPr>
        <w:t>1997</w:t>
      </w:r>
      <w:r w:rsidRPr="00C04F82">
        <w:rPr>
          <w:rFonts w:ascii="Times New Roman" w:hAnsi="Times New Roman"/>
          <w:sz w:val="24"/>
          <w:szCs w:val="24"/>
          <w:lang w:val="en-US"/>
        </w:rPr>
        <w:t>, 762, 73-82.</w:t>
      </w:r>
    </w:p>
  </w:endnote>
  <w:endnote w:id="6">
    <w:p w:rsidR="00F02842" w:rsidRPr="00C04F82" w:rsidRDefault="00F02842" w:rsidP="00C04F82">
      <w:pPr>
        <w:tabs>
          <w:tab w:val="left" w:pos="3766"/>
        </w:tabs>
        <w:spacing w:after="0" w:line="480" w:lineRule="auto"/>
        <w:jc w:val="both"/>
        <w:rPr>
          <w:rFonts w:ascii="Times New Roman" w:hAnsi="Times New Roman"/>
          <w:sz w:val="24"/>
          <w:szCs w:val="24"/>
          <w:lang w:val="en-US"/>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lang w:val="en-US"/>
        </w:rPr>
        <w:t xml:space="preserve"> Miller, J. N.; </w:t>
      </w:r>
      <w:r w:rsidRPr="00C04F82">
        <w:rPr>
          <w:rFonts w:ascii="Times New Roman" w:hAnsi="Times New Roman"/>
          <w:i/>
          <w:sz w:val="24"/>
          <w:szCs w:val="24"/>
          <w:lang w:val="en-US"/>
        </w:rPr>
        <w:t>Analyst</w:t>
      </w:r>
      <w:r w:rsidRPr="00C04F82">
        <w:rPr>
          <w:rFonts w:ascii="Times New Roman" w:hAnsi="Times New Roman"/>
          <w:sz w:val="24"/>
          <w:szCs w:val="24"/>
          <w:lang w:val="en-US"/>
        </w:rPr>
        <w:t xml:space="preserve"> </w:t>
      </w:r>
      <w:r w:rsidRPr="00C04F82">
        <w:rPr>
          <w:rFonts w:ascii="Times New Roman" w:hAnsi="Times New Roman"/>
          <w:b/>
          <w:sz w:val="24"/>
          <w:szCs w:val="24"/>
          <w:lang w:val="en-US"/>
        </w:rPr>
        <w:t>1991</w:t>
      </w:r>
      <w:r w:rsidRPr="00C04F82">
        <w:rPr>
          <w:rFonts w:ascii="Times New Roman" w:hAnsi="Times New Roman"/>
          <w:sz w:val="24"/>
          <w:szCs w:val="24"/>
          <w:lang w:val="en-US"/>
        </w:rPr>
        <w:t>, 116, 3-14.</w:t>
      </w:r>
    </w:p>
  </w:endnote>
  <w:endnote w:id="7">
    <w:p w:rsidR="00F02842" w:rsidRPr="00C04F82" w:rsidRDefault="00F02842" w:rsidP="00C04F82">
      <w:pPr>
        <w:tabs>
          <w:tab w:val="left" w:pos="3766"/>
        </w:tabs>
        <w:spacing w:after="0" w:line="480" w:lineRule="auto"/>
        <w:jc w:val="both"/>
        <w:rPr>
          <w:rFonts w:ascii="Times New Roman" w:hAnsi="Times New Roman"/>
          <w:sz w:val="24"/>
          <w:szCs w:val="24"/>
          <w:lang w:val="en-US"/>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lang w:val="en-US"/>
        </w:rPr>
        <w:t xml:space="preserve"> EURACHEM/CITAC Guide; </w:t>
      </w:r>
      <w:proofErr w:type="gramStart"/>
      <w:r w:rsidRPr="00C04F82">
        <w:rPr>
          <w:rFonts w:ascii="Times New Roman" w:hAnsi="Times New Roman"/>
          <w:sz w:val="24"/>
          <w:szCs w:val="24"/>
          <w:lang w:val="en-US"/>
        </w:rPr>
        <w:t>The</w:t>
      </w:r>
      <w:proofErr w:type="gramEnd"/>
      <w:r w:rsidRPr="00C04F82">
        <w:rPr>
          <w:rFonts w:ascii="Times New Roman" w:hAnsi="Times New Roman"/>
          <w:sz w:val="24"/>
          <w:szCs w:val="24"/>
          <w:lang w:val="en-US"/>
        </w:rPr>
        <w:t xml:space="preserve"> Fitness for Purpose of Analytical Methods, EURACEM Working Group, December, </w:t>
      </w:r>
      <w:r w:rsidRPr="00C04F82">
        <w:rPr>
          <w:rFonts w:ascii="Times New Roman" w:hAnsi="Times New Roman"/>
          <w:b/>
          <w:sz w:val="24"/>
          <w:szCs w:val="24"/>
          <w:lang w:val="en-US"/>
        </w:rPr>
        <w:t>1998</w:t>
      </w:r>
      <w:r w:rsidRPr="00C04F82">
        <w:rPr>
          <w:rFonts w:ascii="Times New Roman" w:hAnsi="Times New Roman"/>
          <w:sz w:val="24"/>
          <w:szCs w:val="24"/>
          <w:lang w:val="en-US"/>
        </w:rPr>
        <w:t>.</w:t>
      </w:r>
    </w:p>
  </w:endnote>
  <w:endnote w:id="8">
    <w:p w:rsidR="00F02842" w:rsidRPr="00C04F82" w:rsidRDefault="00F02842" w:rsidP="00C04F82">
      <w:pPr>
        <w:pStyle w:val="Textodenotadefim"/>
        <w:spacing w:line="480" w:lineRule="auto"/>
        <w:jc w:val="both"/>
        <w:rPr>
          <w:rFonts w:ascii="Times New Roman" w:hAnsi="Times New Roman"/>
          <w:sz w:val="24"/>
          <w:szCs w:val="24"/>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rPr>
        <w:t xml:space="preserve"> OLIVEIRA, E. C.; Comparação das diferentes técnicas para a exclusão de “</w:t>
      </w:r>
      <w:proofErr w:type="spellStart"/>
      <w:r w:rsidRPr="00C04F82">
        <w:rPr>
          <w:rFonts w:ascii="Times New Roman" w:hAnsi="Times New Roman"/>
          <w:sz w:val="24"/>
          <w:szCs w:val="24"/>
        </w:rPr>
        <w:t>outliers</w:t>
      </w:r>
      <w:proofErr w:type="spellEnd"/>
      <w:r w:rsidRPr="00C04F82">
        <w:rPr>
          <w:rFonts w:ascii="Times New Roman" w:hAnsi="Times New Roman"/>
          <w:sz w:val="24"/>
          <w:szCs w:val="24"/>
        </w:rPr>
        <w:t xml:space="preserve">”, </w:t>
      </w:r>
    </w:p>
    <w:p w:rsidR="00F02842" w:rsidRPr="00C04F82" w:rsidRDefault="00F02842" w:rsidP="00C04F82">
      <w:pPr>
        <w:pStyle w:val="Textodenotadefim"/>
        <w:spacing w:line="480" w:lineRule="auto"/>
        <w:jc w:val="both"/>
        <w:rPr>
          <w:rFonts w:ascii="Times New Roman" w:hAnsi="Times New Roman"/>
          <w:sz w:val="24"/>
          <w:szCs w:val="24"/>
        </w:rPr>
      </w:pPr>
      <w:r w:rsidRPr="00C04F82">
        <w:rPr>
          <w:rFonts w:ascii="Times New Roman" w:hAnsi="Times New Roman"/>
          <w:sz w:val="24"/>
          <w:szCs w:val="24"/>
        </w:rPr>
        <w:t>ENQUALAB, Congresso da Qualidade em Metrologia, 2008.</w:t>
      </w:r>
    </w:p>
  </w:endnote>
  <w:endnote w:id="9">
    <w:p w:rsidR="00F02842" w:rsidRPr="00C04F82" w:rsidRDefault="00F02842" w:rsidP="00C04F82">
      <w:pPr>
        <w:pStyle w:val="Textodenotadefim"/>
        <w:spacing w:line="480" w:lineRule="auto"/>
        <w:jc w:val="both"/>
        <w:rPr>
          <w:rFonts w:ascii="Times New Roman" w:hAnsi="Times New Roman"/>
          <w:sz w:val="24"/>
          <w:szCs w:val="24"/>
          <w:lang w:val="en-US"/>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lang w:val="en-US"/>
        </w:rPr>
        <w:t xml:space="preserve"> Shapiro, S. S.; </w:t>
      </w:r>
      <w:proofErr w:type="spellStart"/>
      <w:r w:rsidRPr="00C04F82">
        <w:rPr>
          <w:rFonts w:ascii="Times New Roman" w:hAnsi="Times New Roman"/>
          <w:sz w:val="24"/>
          <w:szCs w:val="24"/>
          <w:lang w:val="en-US"/>
        </w:rPr>
        <w:t>Wilk</w:t>
      </w:r>
      <w:proofErr w:type="spellEnd"/>
      <w:r w:rsidRPr="00C04F82">
        <w:rPr>
          <w:rFonts w:ascii="Times New Roman" w:hAnsi="Times New Roman"/>
          <w:sz w:val="24"/>
          <w:szCs w:val="24"/>
          <w:lang w:val="en-US"/>
        </w:rPr>
        <w:t xml:space="preserve">, M. B. </w:t>
      </w:r>
      <w:proofErr w:type="spellStart"/>
      <w:r w:rsidRPr="00C04F82">
        <w:rPr>
          <w:rFonts w:ascii="Times New Roman" w:hAnsi="Times New Roman"/>
          <w:i/>
          <w:sz w:val="24"/>
          <w:szCs w:val="24"/>
          <w:lang w:val="en-US"/>
        </w:rPr>
        <w:t>Biometrika</w:t>
      </w:r>
      <w:proofErr w:type="spellEnd"/>
      <w:r w:rsidRPr="00C04F82">
        <w:rPr>
          <w:rFonts w:ascii="Times New Roman" w:hAnsi="Times New Roman"/>
          <w:sz w:val="24"/>
          <w:szCs w:val="24"/>
          <w:lang w:val="en-US"/>
        </w:rPr>
        <w:t xml:space="preserve"> </w:t>
      </w:r>
      <w:r w:rsidRPr="00C04F82">
        <w:rPr>
          <w:rFonts w:ascii="Times New Roman" w:hAnsi="Times New Roman"/>
          <w:b/>
          <w:sz w:val="24"/>
          <w:szCs w:val="24"/>
          <w:lang w:val="en-US"/>
        </w:rPr>
        <w:t>1965</w:t>
      </w:r>
      <w:r w:rsidRPr="00C04F82">
        <w:rPr>
          <w:rFonts w:ascii="Times New Roman" w:hAnsi="Times New Roman"/>
          <w:sz w:val="24"/>
          <w:szCs w:val="24"/>
          <w:lang w:val="en-US"/>
        </w:rPr>
        <w:t>, 52, 591-611.</w:t>
      </w:r>
    </w:p>
  </w:endnote>
  <w:endnote w:id="10">
    <w:p w:rsidR="00F02842" w:rsidRPr="00C04F82" w:rsidRDefault="00F02842" w:rsidP="00C04F82">
      <w:pPr>
        <w:tabs>
          <w:tab w:val="left" w:pos="3766"/>
        </w:tabs>
        <w:spacing w:after="0" w:line="480" w:lineRule="auto"/>
        <w:jc w:val="both"/>
        <w:rPr>
          <w:rFonts w:ascii="Times New Roman" w:hAnsi="Times New Roman"/>
          <w:sz w:val="24"/>
          <w:szCs w:val="24"/>
          <w:lang w:val="es-ES_tradnl"/>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lang w:val="es-ES_tradnl"/>
        </w:rPr>
        <w:t xml:space="preserve"> </w:t>
      </w:r>
      <w:r w:rsidRPr="00C04F82">
        <w:rPr>
          <w:rFonts w:ascii="Times New Roman" w:eastAsia="Calibri" w:hAnsi="Times New Roman"/>
          <w:sz w:val="24"/>
          <w:szCs w:val="24"/>
          <w:lang w:val="es-ES_tradnl"/>
        </w:rPr>
        <w:t xml:space="preserve">González, A. G.; Herrador, M. A.; </w:t>
      </w:r>
      <w:proofErr w:type="spellStart"/>
      <w:r w:rsidRPr="00C04F82">
        <w:rPr>
          <w:rFonts w:ascii="Times New Roman" w:eastAsia="Calibri" w:hAnsi="Times New Roman"/>
          <w:sz w:val="24"/>
          <w:szCs w:val="24"/>
          <w:lang w:val="es-ES_tradnl"/>
        </w:rPr>
        <w:t>Asuero</w:t>
      </w:r>
      <w:proofErr w:type="spellEnd"/>
      <w:r w:rsidRPr="00C04F82">
        <w:rPr>
          <w:rFonts w:ascii="Times New Roman" w:eastAsia="Calibri" w:hAnsi="Times New Roman"/>
          <w:sz w:val="24"/>
          <w:szCs w:val="24"/>
          <w:lang w:val="es-ES_tradnl"/>
        </w:rPr>
        <w:t xml:space="preserve">, A. G.; Sayago, A. </w:t>
      </w:r>
      <w:proofErr w:type="spellStart"/>
      <w:r w:rsidRPr="00C04F82">
        <w:rPr>
          <w:rFonts w:ascii="Times New Roman" w:hAnsi="Times New Roman"/>
          <w:i/>
          <w:sz w:val="24"/>
          <w:szCs w:val="24"/>
          <w:lang w:val="es-ES_tradnl"/>
        </w:rPr>
        <w:t>Accred</w:t>
      </w:r>
      <w:proofErr w:type="spellEnd"/>
      <w:r w:rsidRPr="00C04F82">
        <w:rPr>
          <w:rFonts w:ascii="Times New Roman" w:hAnsi="Times New Roman"/>
          <w:i/>
          <w:sz w:val="24"/>
          <w:szCs w:val="24"/>
          <w:lang w:val="es-ES_tradnl"/>
        </w:rPr>
        <w:t xml:space="preserve"> </w:t>
      </w:r>
      <w:proofErr w:type="spellStart"/>
      <w:r w:rsidRPr="00C04F82">
        <w:rPr>
          <w:rFonts w:ascii="Times New Roman" w:hAnsi="Times New Roman"/>
          <w:i/>
          <w:sz w:val="24"/>
          <w:szCs w:val="24"/>
          <w:lang w:val="es-ES_tradnl"/>
        </w:rPr>
        <w:t>Qual</w:t>
      </w:r>
      <w:proofErr w:type="spellEnd"/>
      <w:r w:rsidRPr="00C04F82">
        <w:rPr>
          <w:rFonts w:ascii="Times New Roman" w:hAnsi="Times New Roman"/>
          <w:i/>
          <w:sz w:val="24"/>
          <w:szCs w:val="24"/>
          <w:lang w:val="es-ES_tradnl"/>
        </w:rPr>
        <w:t xml:space="preserve"> </w:t>
      </w:r>
      <w:proofErr w:type="spellStart"/>
      <w:r w:rsidRPr="00C04F82">
        <w:rPr>
          <w:rFonts w:ascii="Times New Roman" w:hAnsi="Times New Roman"/>
          <w:i/>
          <w:sz w:val="24"/>
          <w:szCs w:val="24"/>
          <w:lang w:val="es-ES_tradnl"/>
        </w:rPr>
        <w:t>Assur</w:t>
      </w:r>
      <w:proofErr w:type="spellEnd"/>
      <w:r w:rsidRPr="00C04F82">
        <w:rPr>
          <w:rFonts w:ascii="Times New Roman" w:hAnsi="Times New Roman"/>
          <w:i/>
          <w:sz w:val="24"/>
          <w:szCs w:val="24"/>
          <w:lang w:val="es-ES_tradnl"/>
        </w:rPr>
        <w:t xml:space="preserve"> </w:t>
      </w:r>
      <w:r w:rsidRPr="00C04F82">
        <w:rPr>
          <w:rFonts w:ascii="Times New Roman" w:eastAsia="Calibri" w:hAnsi="Times New Roman"/>
          <w:b/>
          <w:sz w:val="24"/>
          <w:szCs w:val="24"/>
          <w:lang w:val="es-ES_tradnl"/>
        </w:rPr>
        <w:t>2006</w:t>
      </w:r>
      <w:r w:rsidRPr="00C04F82">
        <w:rPr>
          <w:rFonts w:ascii="Times New Roman" w:eastAsia="Calibri" w:hAnsi="Times New Roman"/>
          <w:sz w:val="24"/>
          <w:szCs w:val="24"/>
          <w:lang w:val="es-ES_tradnl"/>
        </w:rPr>
        <w:t>, 11, 256-258.</w:t>
      </w:r>
    </w:p>
  </w:endnote>
  <w:endnote w:id="11">
    <w:p w:rsidR="00F02842" w:rsidRPr="00C04F82" w:rsidRDefault="00F02842" w:rsidP="00C04F82">
      <w:pPr>
        <w:tabs>
          <w:tab w:val="left" w:pos="3766"/>
        </w:tabs>
        <w:spacing w:after="0" w:line="480" w:lineRule="auto"/>
        <w:jc w:val="both"/>
        <w:rPr>
          <w:rFonts w:ascii="Times New Roman" w:hAnsi="Times New Roman"/>
          <w:sz w:val="24"/>
          <w:szCs w:val="24"/>
          <w:lang w:val="en-US"/>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lang w:val="en-US"/>
        </w:rPr>
        <w:t xml:space="preserve"> </w:t>
      </w:r>
      <w:proofErr w:type="spellStart"/>
      <w:r w:rsidRPr="00C04F82">
        <w:rPr>
          <w:rFonts w:ascii="Times New Roman" w:eastAsia="Calibri" w:hAnsi="Times New Roman"/>
          <w:sz w:val="24"/>
          <w:szCs w:val="24"/>
          <w:lang w:val="en-US"/>
        </w:rPr>
        <w:t>Mermet</w:t>
      </w:r>
      <w:proofErr w:type="spellEnd"/>
      <w:r w:rsidRPr="00C04F82">
        <w:rPr>
          <w:rFonts w:ascii="Times New Roman" w:eastAsia="Calibri" w:hAnsi="Times New Roman"/>
          <w:sz w:val="24"/>
          <w:szCs w:val="24"/>
          <w:lang w:val="en-US"/>
        </w:rPr>
        <w:t xml:space="preserve">, J. </w:t>
      </w:r>
      <w:proofErr w:type="spellStart"/>
      <w:r w:rsidRPr="00C04F82">
        <w:rPr>
          <w:rFonts w:ascii="Times New Roman" w:eastAsia="Calibri" w:hAnsi="Times New Roman"/>
          <w:i/>
          <w:sz w:val="24"/>
          <w:szCs w:val="24"/>
          <w:lang w:val="en-US"/>
        </w:rPr>
        <w:t>Spectrochim</w:t>
      </w:r>
      <w:proofErr w:type="spellEnd"/>
      <w:r w:rsidRPr="00C04F82">
        <w:rPr>
          <w:rFonts w:ascii="Times New Roman" w:eastAsia="Calibri" w:hAnsi="Times New Roman"/>
          <w:i/>
          <w:sz w:val="24"/>
          <w:szCs w:val="24"/>
          <w:lang w:val="en-US"/>
        </w:rPr>
        <w:t xml:space="preserve">. </w:t>
      </w:r>
      <w:proofErr w:type="spellStart"/>
      <w:r w:rsidRPr="00C04F82">
        <w:rPr>
          <w:rFonts w:ascii="Times New Roman" w:eastAsia="Calibri" w:hAnsi="Times New Roman"/>
          <w:i/>
          <w:sz w:val="24"/>
          <w:szCs w:val="24"/>
          <w:lang w:val="en-US"/>
        </w:rPr>
        <w:t>Acta</w:t>
      </w:r>
      <w:proofErr w:type="spellEnd"/>
      <w:r w:rsidRPr="00C04F82">
        <w:rPr>
          <w:rFonts w:ascii="Times New Roman" w:eastAsia="Calibri" w:hAnsi="Times New Roman"/>
          <w:i/>
          <w:sz w:val="24"/>
          <w:szCs w:val="24"/>
          <w:lang w:val="en-US"/>
        </w:rPr>
        <w:t xml:space="preserve"> Part B</w:t>
      </w:r>
      <w:r w:rsidRPr="00C04F82">
        <w:rPr>
          <w:rFonts w:ascii="Times New Roman" w:eastAsia="Calibri" w:hAnsi="Times New Roman"/>
          <w:sz w:val="24"/>
          <w:szCs w:val="24"/>
          <w:lang w:val="en-US"/>
        </w:rPr>
        <w:t xml:space="preserve"> </w:t>
      </w:r>
      <w:r w:rsidRPr="00C04F82">
        <w:rPr>
          <w:rFonts w:ascii="Times New Roman" w:eastAsia="Calibri" w:hAnsi="Times New Roman"/>
          <w:b/>
          <w:sz w:val="24"/>
          <w:szCs w:val="24"/>
          <w:lang w:val="en-US"/>
        </w:rPr>
        <w:t>2010</w:t>
      </w:r>
      <w:r w:rsidRPr="00C04F82">
        <w:rPr>
          <w:rFonts w:ascii="Times New Roman" w:eastAsia="Calibri" w:hAnsi="Times New Roman"/>
          <w:sz w:val="24"/>
          <w:szCs w:val="24"/>
          <w:lang w:val="en-US"/>
        </w:rPr>
        <w:t>,</w:t>
      </w:r>
      <w:r w:rsidRPr="00C04F82">
        <w:rPr>
          <w:rFonts w:ascii="Times New Roman" w:eastAsia="Calibri" w:hAnsi="Times New Roman"/>
          <w:b/>
          <w:sz w:val="24"/>
          <w:szCs w:val="24"/>
          <w:lang w:val="en-US"/>
        </w:rPr>
        <w:t xml:space="preserve"> </w:t>
      </w:r>
      <w:r w:rsidRPr="00C04F82">
        <w:rPr>
          <w:rFonts w:ascii="Times New Roman" w:eastAsia="Calibri" w:hAnsi="Times New Roman"/>
          <w:sz w:val="24"/>
          <w:szCs w:val="24"/>
          <w:lang w:val="en-US"/>
        </w:rPr>
        <w:t>65, 509-523.</w:t>
      </w:r>
    </w:p>
  </w:endnote>
  <w:endnote w:id="12">
    <w:p w:rsidR="00F02842" w:rsidRPr="00C04F82" w:rsidRDefault="00F02842" w:rsidP="006E2FFC">
      <w:pPr>
        <w:pStyle w:val="Textodenotadefim"/>
        <w:spacing w:line="480" w:lineRule="auto"/>
        <w:jc w:val="both"/>
        <w:rPr>
          <w:rFonts w:ascii="Times New Roman" w:hAnsi="Times New Roman"/>
          <w:sz w:val="24"/>
          <w:szCs w:val="24"/>
          <w:lang w:val="en-US"/>
        </w:rPr>
      </w:pPr>
      <w:r w:rsidRPr="006E2FFC">
        <w:rPr>
          <w:rStyle w:val="Refdenotadefim"/>
          <w:rFonts w:ascii="Times New Roman" w:hAnsi="Times New Roman"/>
          <w:sz w:val="24"/>
          <w:szCs w:val="24"/>
          <w:vertAlign w:val="baseline"/>
        </w:rPr>
        <w:endnoteRef/>
      </w:r>
      <w:r w:rsidRPr="006E2FFC">
        <w:rPr>
          <w:rFonts w:ascii="Times New Roman" w:hAnsi="Times New Roman"/>
          <w:sz w:val="24"/>
          <w:szCs w:val="24"/>
          <w:lang w:val="en-US"/>
        </w:rPr>
        <w:t xml:space="preserve"> </w:t>
      </w:r>
      <w:proofErr w:type="gramStart"/>
      <w:r w:rsidRPr="006E2FFC">
        <w:rPr>
          <w:rFonts w:ascii="Times New Roman" w:hAnsi="Times New Roman"/>
          <w:sz w:val="24"/>
          <w:szCs w:val="24"/>
          <w:lang w:val="en-CA"/>
        </w:rPr>
        <w:t>The Pennsylvania State University Privacy and Legal Statements</w:t>
      </w:r>
      <w:r>
        <w:rPr>
          <w:rFonts w:ascii="Times New Roman" w:hAnsi="Times New Roman"/>
          <w:sz w:val="24"/>
          <w:szCs w:val="24"/>
          <w:lang w:val="en-CA"/>
        </w:rPr>
        <w:t xml:space="preserve"> </w:t>
      </w:r>
      <w:hyperlink r:id="rId1" w:history="1">
        <w:r w:rsidRPr="0045785B">
          <w:rPr>
            <w:rStyle w:val="Hyperlink"/>
            <w:rFonts w:ascii="Times New Roman" w:hAnsi="Times New Roman"/>
            <w:sz w:val="24"/>
            <w:szCs w:val="24"/>
            <w:lang w:val="en-US"/>
          </w:rPr>
          <w:t>https://onlinecourses.science.psu.edu/stat501/node/250</w:t>
        </w:r>
      </w:hyperlink>
      <w:r>
        <w:rPr>
          <w:rFonts w:ascii="Times New Roman" w:hAnsi="Times New Roman"/>
          <w:sz w:val="24"/>
          <w:szCs w:val="24"/>
          <w:lang w:val="en-US"/>
        </w:rPr>
        <w:t xml:space="preserve">, </w:t>
      </w:r>
      <w:r w:rsidRPr="006E2FFC">
        <w:rPr>
          <w:rFonts w:ascii="Times New Roman" w:hAnsi="Times New Roman"/>
          <w:color w:val="221E1F"/>
          <w:sz w:val="24"/>
          <w:szCs w:val="24"/>
          <w:lang w:val="en-US"/>
        </w:rPr>
        <w:t>accessed on November, 2017.</w:t>
      </w:r>
      <w:proofErr w:type="gramEnd"/>
      <w:r w:rsidRPr="006E2FFC">
        <w:rPr>
          <w:rFonts w:ascii="Times New Roman" w:hAnsi="Times New Roman"/>
          <w:color w:val="211D1E"/>
          <w:sz w:val="24"/>
          <w:szCs w:val="24"/>
          <w:lang w:val="en-US"/>
        </w:rPr>
        <w:t xml:space="preserve"> </w:t>
      </w:r>
    </w:p>
  </w:endnote>
  <w:endnote w:id="13">
    <w:p w:rsidR="00F02842" w:rsidRPr="00C04F82" w:rsidRDefault="00F02842" w:rsidP="00C04F82">
      <w:pPr>
        <w:pStyle w:val="Textodenotadefim"/>
        <w:spacing w:line="480" w:lineRule="auto"/>
        <w:jc w:val="both"/>
        <w:rPr>
          <w:rFonts w:ascii="Times New Roman" w:hAnsi="Times New Roman"/>
          <w:sz w:val="24"/>
          <w:szCs w:val="24"/>
        </w:rPr>
      </w:pPr>
      <w:r w:rsidRPr="00C04F82">
        <w:rPr>
          <w:rStyle w:val="Refdenotadefim"/>
          <w:rFonts w:ascii="Times New Roman" w:hAnsi="Times New Roman"/>
          <w:sz w:val="24"/>
          <w:szCs w:val="24"/>
          <w:vertAlign w:val="baseline"/>
        </w:rPr>
        <w:endnoteRef/>
      </w:r>
      <w:r w:rsidRPr="00C04F82">
        <w:rPr>
          <w:rFonts w:ascii="Times New Roman" w:hAnsi="Times New Roman"/>
          <w:sz w:val="24"/>
          <w:szCs w:val="24"/>
        </w:rPr>
        <w:t xml:space="preserve"> Pimentel, M. F; Neto, B. B. </w:t>
      </w:r>
      <w:r w:rsidRPr="00C04F82">
        <w:rPr>
          <w:rFonts w:ascii="Times New Roman" w:hAnsi="Times New Roman"/>
          <w:i/>
          <w:sz w:val="24"/>
          <w:szCs w:val="24"/>
        </w:rPr>
        <w:t>Química Nova</w:t>
      </w:r>
      <w:r w:rsidRPr="00C04F82">
        <w:rPr>
          <w:rFonts w:ascii="Times New Roman" w:hAnsi="Times New Roman"/>
          <w:sz w:val="24"/>
          <w:szCs w:val="24"/>
        </w:rPr>
        <w:t xml:space="preserve"> </w:t>
      </w:r>
      <w:r w:rsidRPr="00C04F82">
        <w:rPr>
          <w:rFonts w:ascii="Times New Roman" w:hAnsi="Times New Roman"/>
          <w:b/>
          <w:sz w:val="24"/>
          <w:szCs w:val="24"/>
        </w:rPr>
        <w:t>1996</w:t>
      </w:r>
      <w:r w:rsidRPr="00C04F82">
        <w:rPr>
          <w:rFonts w:ascii="Times New Roman" w:hAnsi="Times New Roman"/>
          <w:sz w:val="24"/>
          <w:szCs w:val="24"/>
        </w:rPr>
        <w:t>, 19, 268 – 277.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5E" w:rsidRDefault="006B465E" w:rsidP="00D24733">
      <w:pPr>
        <w:spacing w:after="0" w:line="240" w:lineRule="auto"/>
      </w:pPr>
      <w:r>
        <w:separator/>
      </w:r>
    </w:p>
  </w:footnote>
  <w:footnote w:type="continuationSeparator" w:id="0">
    <w:p w:rsidR="006B465E" w:rsidRDefault="006B465E" w:rsidP="00D24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D52B1"/>
    <w:multiLevelType w:val="multilevel"/>
    <w:tmpl w:val="CBFAB2A8"/>
    <w:lvl w:ilvl="0">
      <w:start w:val="1"/>
      <w:numFmt w:val="decimal"/>
      <w:pStyle w:val="Ttulo1"/>
      <w:lvlText w:val="%1"/>
      <w:lvlJc w:val="left"/>
      <w:pPr>
        <w:ind w:left="432" w:hanging="432"/>
      </w:pPr>
      <w:rPr>
        <w:strike w: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425913D2"/>
    <w:multiLevelType w:val="hybridMultilevel"/>
    <w:tmpl w:val="21C04F8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32"/>
    <w:rsid w:val="00010F34"/>
    <w:rsid w:val="00012CA3"/>
    <w:rsid w:val="0002026F"/>
    <w:rsid w:val="00022013"/>
    <w:rsid w:val="00032FAA"/>
    <w:rsid w:val="0004148D"/>
    <w:rsid w:val="000437CD"/>
    <w:rsid w:val="000506C8"/>
    <w:rsid w:val="000509CC"/>
    <w:rsid w:val="0005397B"/>
    <w:rsid w:val="000549F9"/>
    <w:rsid w:val="000663C9"/>
    <w:rsid w:val="0009659D"/>
    <w:rsid w:val="000973A7"/>
    <w:rsid w:val="000A4066"/>
    <w:rsid w:val="000A66FB"/>
    <w:rsid w:val="000B620C"/>
    <w:rsid w:val="000C2854"/>
    <w:rsid w:val="000C572E"/>
    <w:rsid w:val="000D0239"/>
    <w:rsid w:val="000D159A"/>
    <w:rsid w:val="000E4181"/>
    <w:rsid w:val="000F7C0F"/>
    <w:rsid w:val="00102800"/>
    <w:rsid w:val="001100EE"/>
    <w:rsid w:val="00113192"/>
    <w:rsid w:val="00113B88"/>
    <w:rsid w:val="00115E83"/>
    <w:rsid w:val="0012005A"/>
    <w:rsid w:val="00124BB9"/>
    <w:rsid w:val="00125AD0"/>
    <w:rsid w:val="00131AAE"/>
    <w:rsid w:val="00153A86"/>
    <w:rsid w:val="00163D7E"/>
    <w:rsid w:val="00171238"/>
    <w:rsid w:val="001820A6"/>
    <w:rsid w:val="00194EE7"/>
    <w:rsid w:val="00195739"/>
    <w:rsid w:val="001A264D"/>
    <w:rsid w:val="001A4011"/>
    <w:rsid w:val="001B21D4"/>
    <w:rsid w:val="001B7558"/>
    <w:rsid w:val="001C378D"/>
    <w:rsid w:val="001C391B"/>
    <w:rsid w:val="001E18AF"/>
    <w:rsid w:val="001E2A56"/>
    <w:rsid w:val="001E7DE1"/>
    <w:rsid w:val="00200921"/>
    <w:rsid w:val="00216307"/>
    <w:rsid w:val="0022065F"/>
    <w:rsid w:val="00221E08"/>
    <w:rsid w:val="00224B41"/>
    <w:rsid w:val="002304C8"/>
    <w:rsid w:val="00244B35"/>
    <w:rsid w:val="00244FFB"/>
    <w:rsid w:val="00245A83"/>
    <w:rsid w:val="002607C7"/>
    <w:rsid w:val="00272C36"/>
    <w:rsid w:val="002751B9"/>
    <w:rsid w:val="002943EE"/>
    <w:rsid w:val="002A1D3F"/>
    <w:rsid w:val="002A1EE9"/>
    <w:rsid w:val="002A30FD"/>
    <w:rsid w:val="002B101A"/>
    <w:rsid w:val="002C727A"/>
    <w:rsid w:val="002C7460"/>
    <w:rsid w:val="002D51E8"/>
    <w:rsid w:val="002D71E9"/>
    <w:rsid w:val="002E7640"/>
    <w:rsid w:val="003022AB"/>
    <w:rsid w:val="0030510F"/>
    <w:rsid w:val="003152A7"/>
    <w:rsid w:val="00316693"/>
    <w:rsid w:val="00376751"/>
    <w:rsid w:val="003912B4"/>
    <w:rsid w:val="003938B7"/>
    <w:rsid w:val="003948FB"/>
    <w:rsid w:val="003A2A32"/>
    <w:rsid w:val="003B6985"/>
    <w:rsid w:val="003D6EE7"/>
    <w:rsid w:val="003E071C"/>
    <w:rsid w:val="003E0EFB"/>
    <w:rsid w:val="00401939"/>
    <w:rsid w:val="00415707"/>
    <w:rsid w:val="00420ABC"/>
    <w:rsid w:val="004419CA"/>
    <w:rsid w:val="004507D5"/>
    <w:rsid w:val="00457F68"/>
    <w:rsid w:val="00460519"/>
    <w:rsid w:val="004614EB"/>
    <w:rsid w:val="004845FC"/>
    <w:rsid w:val="00486719"/>
    <w:rsid w:val="004A56E9"/>
    <w:rsid w:val="004C06C3"/>
    <w:rsid w:val="004C28B3"/>
    <w:rsid w:val="004C4A52"/>
    <w:rsid w:val="004C7125"/>
    <w:rsid w:val="004D062A"/>
    <w:rsid w:val="004E50F7"/>
    <w:rsid w:val="004E6397"/>
    <w:rsid w:val="00501425"/>
    <w:rsid w:val="005035F6"/>
    <w:rsid w:val="00503676"/>
    <w:rsid w:val="0051205B"/>
    <w:rsid w:val="005319CF"/>
    <w:rsid w:val="0053208B"/>
    <w:rsid w:val="005362D7"/>
    <w:rsid w:val="00536D6C"/>
    <w:rsid w:val="00543261"/>
    <w:rsid w:val="00547452"/>
    <w:rsid w:val="005522A4"/>
    <w:rsid w:val="00555F47"/>
    <w:rsid w:val="005603B7"/>
    <w:rsid w:val="00575A05"/>
    <w:rsid w:val="00576592"/>
    <w:rsid w:val="005769A8"/>
    <w:rsid w:val="00581FF9"/>
    <w:rsid w:val="00583B6C"/>
    <w:rsid w:val="00585906"/>
    <w:rsid w:val="005910CD"/>
    <w:rsid w:val="005935AF"/>
    <w:rsid w:val="0059378C"/>
    <w:rsid w:val="00594EF4"/>
    <w:rsid w:val="00595A48"/>
    <w:rsid w:val="005B3221"/>
    <w:rsid w:val="005B6CAA"/>
    <w:rsid w:val="005C4F86"/>
    <w:rsid w:val="005D28D5"/>
    <w:rsid w:val="005D2FD0"/>
    <w:rsid w:val="005D692A"/>
    <w:rsid w:val="005E20A4"/>
    <w:rsid w:val="005E5C72"/>
    <w:rsid w:val="005E7479"/>
    <w:rsid w:val="005E79DA"/>
    <w:rsid w:val="0060455B"/>
    <w:rsid w:val="00604E8B"/>
    <w:rsid w:val="00610DFE"/>
    <w:rsid w:val="006231B7"/>
    <w:rsid w:val="006361EF"/>
    <w:rsid w:val="0064539A"/>
    <w:rsid w:val="006507A3"/>
    <w:rsid w:val="00652632"/>
    <w:rsid w:val="00657385"/>
    <w:rsid w:val="006614DB"/>
    <w:rsid w:val="006629EB"/>
    <w:rsid w:val="0066650A"/>
    <w:rsid w:val="00671181"/>
    <w:rsid w:val="00673E87"/>
    <w:rsid w:val="00676E10"/>
    <w:rsid w:val="006809D0"/>
    <w:rsid w:val="00687CB9"/>
    <w:rsid w:val="00690502"/>
    <w:rsid w:val="006921C8"/>
    <w:rsid w:val="006A23CF"/>
    <w:rsid w:val="006A5E7F"/>
    <w:rsid w:val="006B465E"/>
    <w:rsid w:val="006B591E"/>
    <w:rsid w:val="006C4722"/>
    <w:rsid w:val="006C7387"/>
    <w:rsid w:val="006D456E"/>
    <w:rsid w:val="006D73D2"/>
    <w:rsid w:val="006E17BD"/>
    <w:rsid w:val="006E23AF"/>
    <w:rsid w:val="006E2FFC"/>
    <w:rsid w:val="006E3761"/>
    <w:rsid w:val="00712133"/>
    <w:rsid w:val="00714E8D"/>
    <w:rsid w:val="00720476"/>
    <w:rsid w:val="00720A4E"/>
    <w:rsid w:val="00723B6B"/>
    <w:rsid w:val="00725ED0"/>
    <w:rsid w:val="00726F90"/>
    <w:rsid w:val="007314D6"/>
    <w:rsid w:val="00731AA9"/>
    <w:rsid w:val="00740DC2"/>
    <w:rsid w:val="00746E56"/>
    <w:rsid w:val="00750517"/>
    <w:rsid w:val="007546BB"/>
    <w:rsid w:val="007579FA"/>
    <w:rsid w:val="007651A8"/>
    <w:rsid w:val="00765E30"/>
    <w:rsid w:val="0076790D"/>
    <w:rsid w:val="00767B7E"/>
    <w:rsid w:val="00785355"/>
    <w:rsid w:val="00794940"/>
    <w:rsid w:val="007A2AC6"/>
    <w:rsid w:val="007A48F3"/>
    <w:rsid w:val="007A5F6A"/>
    <w:rsid w:val="007B7A46"/>
    <w:rsid w:val="007C41AB"/>
    <w:rsid w:val="007D015A"/>
    <w:rsid w:val="007D2A48"/>
    <w:rsid w:val="007D5696"/>
    <w:rsid w:val="007E3910"/>
    <w:rsid w:val="007E3962"/>
    <w:rsid w:val="007E52A6"/>
    <w:rsid w:val="007E6B01"/>
    <w:rsid w:val="007E710F"/>
    <w:rsid w:val="007F0FFB"/>
    <w:rsid w:val="007F1823"/>
    <w:rsid w:val="007F2165"/>
    <w:rsid w:val="00805E55"/>
    <w:rsid w:val="00814F60"/>
    <w:rsid w:val="00815D9E"/>
    <w:rsid w:val="00824C29"/>
    <w:rsid w:val="00825086"/>
    <w:rsid w:val="00827FBF"/>
    <w:rsid w:val="008406D9"/>
    <w:rsid w:val="00851B24"/>
    <w:rsid w:val="00862354"/>
    <w:rsid w:val="00871B7B"/>
    <w:rsid w:val="008A1E93"/>
    <w:rsid w:val="008A3473"/>
    <w:rsid w:val="008C51B4"/>
    <w:rsid w:val="008C6985"/>
    <w:rsid w:val="00901D91"/>
    <w:rsid w:val="00904F71"/>
    <w:rsid w:val="00913CEC"/>
    <w:rsid w:val="00922037"/>
    <w:rsid w:val="00935BD8"/>
    <w:rsid w:val="0094133D"/>
    <w:rsid w:val="00956F99"/>
    <w:rsid w:val="009576BF"/>
    <w:rsid w:val="009716C1"/>
    <w:rsid w:val="00973B69"/>
    <w:rsid w:val="00975260"/>
    <w:rsid w:val="00980B62"/>
    <w:rsid w:val="00982C42"/>
    <w:rsid w:val="0098568D"/>
    <w:rsid w:val="009874EC"/>
    <w:rsid w:val="009903FE"/>
    <w:rsid w:val="00993FD7"/>
    <w:rsid w:val="009A092C"/>
    <w:rsid w:val="009A77F6"/>
    <w:rsid w:val="009B7298"/>
    <w:rsid w:val="009C0E65"/>
    <w:rsid w:val="009C4AD4"/>
    <w:rsid w:val="009C68D0"/>
    <w:rsid w:val="009D2E8F"/>
    <w:rsid w:val="009D5251"/>
    <w:rsid w:val="009E0307"/>
    <w:rsid w:val="009E27D0"/>
    <w:rsid w:val="009E58B5"/>
    <w:rsid w:val="009E6E34"/>
    <w:rsid w:val="009F25CE"/>
    <w:rsid w:val="009F2745"/>
    <w:rsid w:val="009F683E"/>
    <w:rsid w:val="009F73FD"/>
    <w:rsid w:val="00A06738"/>
    <w:rsid w:val="00A07724"/>
    <w:rsid w:val="00A24C1B"/>
    <w:rsid w:val="00A25CE9"/>
    <w:rsid w:val="00A33952"/>
    <w:rsid w:val="00A35CF7"/>
    <w:rsid w:val="00A41B36"/>
    <w:rsid w:val="00A466B8"/>
    <w:rsid w:val="00A5449A"/>
    <w:rsid w:val="00A60D66"/>
    <w:rsid w:val="00A62BEF"/>
    <w:rsid w:val="00A73C6D"/>
    <w:rsid w:val="00A73EB3"/>
    <w:rsid w:val="00A85FD4"/>
    <w:rsid w:val="00A8782D"/>
    <w:rsid w:val="00AA088F"/>
    <w:rsid w:val="00AC020F"/>
    <w:rsid w:val="00AC6CF5"/>
    <w:rsid w:val="00AC6EB6"/>
    <w:rsid w:val="00AD1B2F"/>
    <w:rsid w:val="00AE6439"/>
    <w:rsid w:val="00B119DF"/>
    <w:rsid w:val="00B13684"/>
    <w:rsid w:val="00B219B0"/>
    <w:rsid w:val="00B21C2B"/>
    <w:rsid w:val="00B23B4C"/>
    <w:rsid w:val="00B55269"/>
    <w:rsid w:val="00B561DB"/>
    <w:rsid w:val="00B80628"/>
    <w:rsid w:val="00B81975"/>
    <w:rsid w:val="00B82BF4"/>
    <w:rsid w:val="00B9153E"/>
    <w:rsid w:val="00B96DD9"/>
    <w:rsid w:val="00B96EF7"/>
    <w:rsid w:val="00BB3B7A"/>
    <w:rsid w:val="00BC3285"/>
    <w:rsid w:val="00BC4641"/>
    <w:rsid w:val="00BF76DA"/>
    <w:rsid w:val="00C040BC"/>
    <w:rsid w:val="00C04F82"/>
    <w:rsid w:val="00C17DE7"/>
    <w:rsid w:val="00C23511"/>
    <w:rsid w:val="00C23EB3"/>
    <w:rsid w:val="00C3394F"/>
    <w:rsid w:val="00C358C7"/>
    <w:rsid w:val="00C40B7B"/>
    <w:rsid w:val="00C44644"/>
    <w:rsid w:val="00C46582"/>
    <w:rsid w:val="00C552FF"/>
    <w:rsid w:val="00C563E0"/>
    <w:rsid w:val="00C6060F"/>
    <w:rsid w:val="00C60B71"/>
    <w:rsid w:val="00C61FBC"/>
    <w:rsid w:val="00C62819"/>
    <w:rsid w:val="00C831FC"/>
    <w:rsid w:val="00C9113D"/>
    <w:rsid w:val="00C962CC"/>
    <w:rsid w:val="00C97D81"/>
    <w:rsid w:val="00CA281E"/>
    <w:rsid w:val="00CB2D92"/>
    <w:rsid w:val="00CB6985"/>
    <w:rsid w:val="00CC05E3"/>
    <w:rsid w:val="00CC35AD"/>
    <w:rsid w:val="00CC6028"/>
    <w:rsid w:val="00CD1878"/>
    <w:rsid w:val="00CD3D40"/>
    <w:rsid w:val="00CD4B67"/>
    <w:rsid w:val="00D0381C"/>
    <w:rsid w:val="00D049D8"/>
    <w:rsid w:val="00D12629"/>
    <w:rsid w:val="00D148D8"/>
    <w:rsid w:val="00D15230"/>
    <w:rsid w:val="00D24733"/>
    <w:rsid w:val="00D325EB"/>
    <w:rsid w:val="00D3319D"/>
    <w:rsid w:val="00D37084"/>
    <w:rsid w:val="00D4126B"/>
    <w:rsid w:val="00D54573"/>
    <w:rsid w:val="00D73B83"/>
    <w:rsid w:val="00D84C30"/>
    <w:rsid w:val="00D97BBD"/>
    <w:rsid w:val="00DC28CA"/>
    <w:rsid w:val="00DC2ADA"/>
    <w:rsid w:val="00DC5550"/>
    <w:rsid w:val="00DD3573"/>
    <w:rsid w:val="00DE7EE1"/>
    <w:rsid w:val="00E0337B"/>
    <w:rsid w:val="00E03791"/>
    <w:rsid w:val="00E03EB2"/>
    <w:rsid w:val="00E06473"/>
    <w:rsid w:val="00E16059"/>
    <w:rsid w:val="00E36BEA"/>
    <w:rsid w:val="00E4046D"/>
    <w:rsid w:val="00E40A30"/>
    <w:rsid w:val="00E41F0A"/>
    <w:rsid w:val="00E652AD"/>
    <w:rsid w:val="00E66153"/>
    <w:rsid w:val="00E6625F"/>
    <w:rsid w:val="00E8040E"/>
    <w:rsid w:val="00E807E3"/>
    <w:rsid w:val="00E8137D"/>
    <w:rsid w:val="00E81D8B"/>
    <w:rsid w:val="00E91BC9"/>
    <w:rsid w:val="00EB3160"/>
    <w:rsid w:val="00EB55DA"/>
    <w:rsid w:val="00EC2175"/>
    <w:rsid w:val="00EC30D6"/>
    <w:rsid w:val="00ED3525"/>
    <w:rsid w:val="00ED403D"/>
    <w:rsid w:val="00ED6C92"/>
    <w:rsid w:val="00ED7988"/>
    <w:rsid w:val="00EE6B41"/>
    <w:rsid w:val="00EF29BB"/>
    <w:rsid w:val="00EF4405"/>
    <w:rsid w:val="00F02842"/>
    <w:rsid w:val="00F02B9D"/>
    <w:rsid w:val="00F03A39"/>
    <w:rsid w:val="00F139C1"/>
    <w:rsid w:val="00F36016"/>
    <w:rsid w:val="00F40635"/>
    <w:rsid w:val="00F47ABD"/>
    <w:rsid w:val="00F540E8"/>
    <w:rsid w:val="00F65061"/>
    <w:rsid w:val="00F72568"/>
    <w:rsid w:val="00F80ECF"/>
    <w:rsid w:val="00F84A46"/>
    <w:rsid w:val="00F86F89"/>
    <w:rsid w:val="00F912C4"/>
    <w:rsid w:val="00FB1378"/>
    <w:rsid w:val="00FC12A3"/>
    <w:rsid w:val="00FC2D0F"/>
    <w:rsid w:val="00FC5642"/>
    <w:rsid w:val="00FC76C9"/>
    <w:rsid w:val="00FD000B"/>
    <w:rsid w:val="00FE75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32"/>
    <w:pPr>
      <w:spacing w:after="200" w:line="276" w:lineRule="auto"/>
    </w:pPr>
    <w:rPr>
      <w:rFonts w:eastAsia="Times New Roman"/>
      <w:sz w:val="22"/>
      <w:szCs w:val="22"/>
    </w:rPr>
  </w:style>
  <w:style w:type="paragraph" w:styleId="Ttulo1">
    <w:name w:val="heading 1"/>
    <w:basedOn w:val="Normal"/>
    <w:next w:val="Normal"/>
    <w:link w:val="Ttulo1Char"/>
    <w:uiPriority w:val="9"/>
    <w:qFormat/>
    <w:rsid w:val="00C040B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unhideWhenUsed/>
    <w:qFormat/>
    <w:rsid w:val="00C040B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uiPriority w:val="9"/>
    <w:unhideWhenUsed/>
    <w:qFormat/>
    <w:rsid w:val="00C040BC"/>
    <w:pPr>
      <w:keepNext/>
      <w:keepLines/>
      <w:numPr>
        <w:ilvl w:val="2"/>
        <w:numId w:val="2"/>
      </w:numPr>
      <w:spacing w:before="200" w:after="0"/>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
    <w:next w:val="Normal"/>
    <w:link w:val="Ttulo4Char"/>
    <w:uiPriority w:val="9"/>
    <w:semiHidden/>
    <w:unhideWhenUsed/>
    <w:qFormat/>
    <w:rsid w:val="00C040BC"/>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har"/>
    <w:uiPriority w:val="9"/>
    <w:semiHidden/>
    <w:unhideWhenUsed/>
    <w:qFormat/>
    <w:rsid w:val="00C040BC"/>
    <w:pPr>
      <w:keepNext/>
      <w:keepLines/>
      <w:numPr>
        <w:ilvl w:val="4"/>
        <w:numId w:val="2"/>
      </w:numPr>
      <w:spacing w:before="200" w:after="0"/>
      <w:outlineLvl w:val="4"/>
    </w:pPr>
    <w:rPr>
      <w:rFonts w:asciiTheme="majorHAnsi" w:eastAsiaTheme="majorEastAsia" w:hAnsiTheme="majorHAnsi" w:cstheme="majorBidi"/>
      <w:color w:val="243F60" w:themeColor="accent1" w:themeShade="7F"/>
      <w:lang w:eastAsia="en-US"/>
    </w:rPr>
  </w:style>
  <w:style w:type="paragraph" w:styleId="Ttulo6">
    <w:name w:val="heading 6"/>
    <w:basedOn w:val="Normal"/>
    <w:next w:val="Normal"/>
    <w:link w:val="Ttulo6Char"/>
    <w:uiPriority w:val="9"/>
    <w:semiHidden/>
    <w:unhideWhenUsed/>
    <w:qFormat/>
    <w:rsid w:val="00C040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Ttulo7">
    <w:name w:val="heading 7"/>
    <w:basedOn w:val="Normal"/>
    <w:next w:val="Normal"/>
    <w:link w:val="Ttulo7Char"/>
    <w:uiPriority w:val="9"/>
    <w:semiHidden/>
    <w:unhideWhenUsed/>
    <w:qFormat/>
    <w:rsid w:val="00C040BC"/>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har"/>
    <w:uiPriority w:val="9"/>
    <w:semiHidden/>
    <w:unhideWhenUsed/>
    <w:qFormat/>
    <w:rsid w:val="00C040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har"/>
    <w:uiPriority w:val="9"/>
    <w:semiHidden/>
    <w:unhideWhenUsed/>
    <w:qFormat/>
    <w:rsid w:val="00C040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2632"/>
    <w:pPr>
      <w:ind w:left="720"/>
      <w:contextualSpacing/>
    </w:pPr>
  </w:style>
  <w:style w:type="character" w:customStyle="1" w:styleId="hps">
    <w:name w:val="hps"/>
    <w:basedOn w:val="Fontepargpadro"/>
    <w:rsid w:val="00CD3D40"/>
  </w:style>
  <w:style w:type="character" w:styleId="Hyperlink">
    <w:name w:val="Hyperlink"/>
    <w:uiPriority w:val="99"/>
    <w:unhideWhenUsed/>
    <w:rsid w:val="00901D91"/>
    <w:rPr>
      <w:color w:val="0000FF"/>
      <w:u w:val="single"/>
    </w:rPr>
  </w:style>
  <w:style w:type="character" w:customStyle="1" w:styleId="hithilite">
    <w:name w:val="hithilite"/>
    <w:basedOn w:val="Fontepargpadro"/>
    <w:rsid w:val="00901D91"/>
  </w:style>
  <w:style w:type="character" w:customStyle="1" w:styleId="frlabel">
    <w:name w:val="fr_label"/>
    <w:basedOn w:val="Fontepargpadro"/>
    <w:rsid w:val="00901D91"/>
  </w:style>
  <w:style w:type="character" w:styleId="TextodoEspaoReservado">
    <w:name w:val="Placeholder Text"/>
    <w:basedOn w:val="Fontepargpadro"/>
    <w:uiPriority w:val="99"/>
    <w:semiHidden/>
    <w:rsid w:val="00827FBF"/>
    <w:rPr>
      <w:color w:val="808080"/>
    </w:rPr>
  </w:style>
  <w:style w:type="paragraph" w:styleId="Textodebalo">
    <w:name w:val="Balloon Text"/>
    <w:basedOn w:val="Normal"/>
    <w:link w:val="TextodebaloChar"/>
    <w:uiPriority w:val="99"/>
    <w:semiHidden/>
    <w:unhideWhenUsed/>
    <w:rsid w:val="00827F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7FBF"/>
    <w:rPr>
      <w:rFonts w:ascii="Tahoma" w:eastAsia="Times New Roman" w:hAnsi="Tahoma" w:cs="Tahoma"/>
      <w:sz w:val="16"/>
      <w:szCs w:val="16"/>
    </w:rPr>
  </w:style>
  <w:style w:type="paragraph" w:styleId="Legenda">
    <w:name w:val="caption"/>
    <w:basedOn w:val="Normal"/>
    <w:next w:val="Normal"/>
    <w:uiPriority w:val="35"/>
    <w:unhideWhenUsed/>
    <w:qFormat/>
    <w:rsid w:val="006C4722"/>
    <w:pPr>
      <w:spacing w:after="0" w:line="240" w:lineRule="auto"/>
      <w:jc w:val="center"/>
    </w:pPr>
    <w:rPr>
      <w:rFonts w:ascii="Times New Roman" w:eastAsia="Calibri" w:hAnsi="Times New Roman"/>
      <w:b/>
      <w:bCs/>
      <w:color w:val="4F81BD"/>
      <w:sz w:val="18"/>
      <w:szCs w:val="18"/>
      <w:lang w:eastAsia="en-US"/>
    </w:rPr>
  </w:style>
  <w:style w:type="paragraph" w:styleId="Pr-formataoHTML">
    <w:name w:val="HTML Preformatted"/>
    <w:basedOn w:val="Normal"/>
    <w:link w:val="Pr-formataoHTMLChar"/>
    <w:uiPriority w:val="99"/>
    <w:semiHidden/>
    <w:unhideWhenUsed/>
    <w:rsid w:val="0059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94EF4"/>
    <w:rPr>
      <w:rFonts w:ascii="Courier New" w:eastAsia="Times New Roman" w:hAnsi="Courier New" w:cs="Courier New"/>
    </w:rPr>
  </w:style>
  <w:style w:type="character" w:customStyle="1" w:styleId="Ttulo1Char">
    <w:name w:val="Título 1 Char"/>
    <w:basedOn w:val="Fontepargpadro"/>
    <w:link w:val="Ttulo1"/>
    <w:uiPriority w:val="9"/>
    <w:rsid w:val="00C040BC"/>
    <w:rPr>
      <w:rFonts w:asciiTheme="majorHAnsi" w:eastAsiaTheme="majorEastAsia" w:hAnsiTheme="majorHAnsi" w:cstheme="majorBidi"/>
      <w:b/>
      <w:bCs/>
      <w:color w:val="365F91" w:themeColor="accent1" w:themeShade="BF"/>
      <w:sz w:val="28"/>
      <w:szCs w:val="28"/>
      <w:lang w:eastAsia="en-US"/>
    </w:rPr>
  </w:style>
  <w:style w:type="character" w:customStyle="1" w:styleId="Ttulo2Char">
    <w:name w:val="Título 2 Char"/>
    <w:basedOn w:val="Fontepargpadro"/>
    <w:link w:val="Ttulo2"/>
    <w:uiPriority w:val="9"/>
    <w:rsid w:val="00C040BC"/>
    <w:rPr>
      <w:rFonts w:asciiTheme="majorHAnsi" w:eastAsiaTheme="majorEastAsia" w:hAnsiTheme="majorHAnsi" w:cstheme="majorBidi"/>
      <w:b/>
      <w:bCs/>
      <w:color w:val="4F81BD" w:themeColor="accent1"/>
      <w:sz w:val="26"/>
      <w:szCs w:val="26"/>
      <w:lang w:eastAsia="en-US"/>
    </w:rPr>
  </w:style>
  <w:style w:type="character" w:customStyle="1" w:styleId="Ttulo3Char">
    <w:name w:val="Título 3 Char"/>
    <w:basedOn w:val="Fontepargpadro"/>
    <w:link w:val="Ttulo3"/>
    <w:uiPriority w:val="9"/>
    <w:rsid w:val="00C040BC"/>
    <w:rPr>
      <w:rFonts w:asciiTheme="majorHAnsi" w:eastAsiaTheme="majorEastAsia" w:hAnsiTheme="majorHAnsi" w:cstheme="majorBidi"/>
      <w:b/>
      <w:bCs/>
      <w:color w:val="4F81BD" w:themeColor="accent1"/>
      <w:sz w:val="22"/>
      <w:szCs w:val="22"/>
      <w:lang w:eastAsia="en-US"/>
    </w:rPr>
  </w:style>
  <w:style w:type="character" w:customStyle="1" w:styleId="Ttulo4Char">
    <w:name w:val="Título 4 Char"/>
    <w:basedOn w:val="Fontepargpadro"/>
    <w:link w:val="Ttulo4"/>
    <w:uiPriority w:val="9"/>
    <w:semiHidden/>
    <w:rsid w:val="00C040BC"/>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C040BC"/>
    <w:rPr>
      <w:rFonts w:asciiTheme="majorHAnsi" w:eastAsiaTheme="majorEastAsia" w:hAnsiTheme="majorHAnsi" w:cstheme="majorBidi"/>
      <w:color w:val="243F60" w:themeColor="accent1" w:themeShade="7F"/>
      <w:sz w:val="22"/>
      <w:szCs w:val="22"/>
      <w:lang w:eastAsia="en-US"/>
    </w:rPr>
  </w:style>
  <w:style w:type="character" w:customStyle="1" w:styleId="Ttulo6Char">
    <w:name w:val="Título 6 Char"/>
    <w:basedOn w:val="Fontepargpadro"/>
    <w:link w:val="Ttulo6"/>
    <w:uiPriority w:val="9"/>
    <w:semiHidden/>
    <w:rsid w:val="00C040BC"/>
    <w:rPr>
      <w:rFonts w:asciiTheme="majorHAnsi" w:eastAsiaTheme="majorEastAsia" w:hAnsiTheme="majorHAnsi" w:cstheme="majorBidi"/>
      <w:i/>
      <w:iCs/>
      <w:color w:val="243F60" w:themeColor="accent1" w:themeShade="7F"/>
      <w:sz w:val="22"/>
      <w:szCs w:val="22"/>
      <w:lang w:eastAsia="en-US"/>
    </w:rPr>
  </w:style>
  <w:style w:type="character" w:customStyle="1" w:styleId="Ttulo7Char">
    <w:name w:val="Título 7 Char"/>
    <w:basedOn w:val="Fontepargpadro"/>
    <w:link w:val="Ttulo7"/>
    <w:uiPriority w:val="9"/>
    <w:semiHidden/>
    <w:rsid w:val="00C040BC"/>
    <w:rPr>
      <w:rFonts w:asciiTheme="majorHAnsi" w:eastAsiaTheme="majorEastAsia" w:hAnsiTheme="majorHAnsi" w:cstheme="majorBidi"/>
      <w:i/>
      <w:iCs/>
      <w:color w:val="404040" w:themeColor="text1" w:themeTint="BF"/>
      <w:sz w:val="22"/>
      <w:szCs w:val="22"/>
      <w:lang w:eastAsia="en-US"/>
    </w:rPr>
  </w:style>
  <w:style w:type="character" w:customStyle="1" w:styleId="Ttulo8Char">
    <w:name w:val="Título 8 Char"/>
    <w:basedOn w:val="Fontepargpadro"/>
    <w:link w:val="Ttulo8"/>
    <w:uiPriority w:val="9"/>
    <w:semiHidden/>
    <w:rsid w:val="00C040BC"/>
    <w:rPr>
      <w:rFonts w:asciiTheme="majorHAnsi" w:eastAsiaTheme="majorEastAsia" w:hAnsiTheme="majorHAnsi" w:cstheme="majorBidi"/>
      <w:color w:val="404040" w:themeColor="text1" w:themeTint="BF"/>
      <w:lang w:eastAsia="en-US"/>
    </w:rPr>
  </w:style>
  <w:style w:type="character" w:customStyle="1" w:styleId="Ttulo9Char">
    <w:name w:val="Título 9 Char"/>
    <w:basedOn w:val="Fontepargpadro"/>
    <w:link w:val="Ttulo9"/>
    <w:uiPriority w:val="9"/>
    <w:semiHidden/>
    <w:rsid w:val="00C040BC"/>
    <w:rPr>
      <w:rFonts w:asciiTheme="majorHAnsi" w:eastAsiaTheme="majorEastAsia" w:hAnsiTheme="majorHAnsi" w:cstheme="majorBidi"/>
      <w:i/>
      <w:iCs/>
      <w:color w:val="404040" w:themeColor="text1" w:themeTint="BF"/>
      <w:lang w:eastAsia="en-US"/>
    </w:rPr>
  </w:style>
  <w:style w:type="character" w:styleId="Forte">
    <w:name w:val="Strong"/>
    <w:basedOn w:val="Fontepargpadro"/>
    <w:uiPriority w:val="22"/>
    <w:qFormat/>
    <w:rsid w:val="00C040BC"/>
    <w:rPr>
      <w:b/>
      <w:bCs/>
    </w:rPr>
  </w:style>
  <w:style w:type="paragraph" w:styleId="SemEspaamento">
    <w:name w:val="No Spacing"/>
    <w:uiPriority w:val="1"/>
    <w:qFormat/>
    <w:rsid w:val="00C040BC"/>
    <w:rPr>
      <w:rFonts w:asciiTheme="minorHAnsi" w:eastAsiaTheme="minorHAnsi" w:hAnsiTheme="minorHAnsi" w:cstheme="minorBidi"/>
      <w:sz w:val="22"/>
      <w:szCs w:val="22"/>
      <w:lang w:eastAsia="en-US"/>
    </w:rPr>
  </w:style>
  <w:style w:type="paragraph" w:styleId="Textodenotadefim">
    <w:name w:val="endnote text"/>
    <w:basedOn w:val="Normal"/>
    <w:link w:val="TextodenotadefimChar"/>
    <w:uiPriority w:val="99"/>
    <w:unhideWhenUsed/>
    <w:rsid w:val="00D24733"/>
    <w:pPr>
      <w:spacing w:after="0" w:line="240" w:lineRule="auto"/>
    </w:pPr>
    <w:rPr>
      <w:sz w:val="20"/>
      <w:szCs w:val="20"/>
    </w:rPr>
  </w:style>
  <w:style w:type="character" w:customStyle="1" w:styleId="TextodenotadefimChar">
    <w:name w:val="Texto de nota de fim Char"/>
    <w:basedOn w:val="Fontepargpadro"/>
    <w:link w:val="Textodenotadefim"/>
    <w:uiPriority w:val="99"/>
    <w:rsid w:val="00D24733"/>
    <w:rPr>
      <w:rFonts w:eastAsia="Times New Roman"/>
    </w:rPr>
  </w:style>
  <w:style w:type="character" w:styleId="Refdenotadefim">
    <w:name w:val="endnote reference"/>
    <w:basedOn w:val="Fontepargpadro"/>
    <w:uiPriority w:val="99"/>
    <w:semiHidden/>
    <w:unhideWhenUsed/>
    <w:rsid w:val="00D24733"/>
    <w:rPr>
      <w:vertAlign w:val="superscript"/>
    </w:rPr>
  </w:style>
  <w:style w:type="paragraph" w:customStyle="1" w:styleId="TableParagraph">
    <w:name w:val="Table Paragraph"/>
    <w:basedOn w:val="Normal"/>
    <w:uiPriority w:val="1"/>
    <w:qFormat/>
    <w:rsid w:val="00415707"/>
    <w:pPr>
      <w:widowControl w:val="0"/>
      <w:spacing w:after="0" w:line="240" w:lineRule="auto"/>
    </w:pPr>
    <w:rPr>
      <w:rFonts w:eastAsia="Calibri"/>
      <w:lang w:val="en-US" w:eastAsia="en-US"/>
    </w:rPr>
  </w:style>
  <w:style w:type="table" w:styleId="SombreamentoClaro-nfase5">
    <w:name w:val="Light Shading Accent 5"/>
    <w:basedOn w:val="Tabelanormal"/>
    <w:uiPriority w:val="60"/>
    <w:rsid w:val="00814F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CC05E3"/>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32"/>
    <w:pPr>
      <w:spacing w:after="200" w:line="276" w:lineRule="auto"/>
    </w:pPr>
    <w:rPr>
      <w:rFonts w:eastAsia="Times New Roman"/>
      <w:sz w:val="22"/>
      <w:szCs w:val="22"/>
    </w:rPr>
  </w:style>
  <w:style w:type="paragraph" w:styleId="Ttulo1">
    <w:name w:val="heading 1"/>
    <w:basedOn w:val="Normal"/>
    <w:next w:val="Normal"/>
    <w:link w:val="Ttulo1Char"/>
    <w:uiPriority w:val="9"/>
    <w:qFormat/>
    <w:rsid w:val="00C040B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uiPriority w:val="9"/>
    <w:unhideWhenUsed/>
    <w:qFormat/>
    <w:rsid w:val="00C040B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har"/>
    <w:uiPriority w:val="9"/>
    <w:unhideWhenUsed/>
    <w:qFormat/>
    <w:rsid w:val="00C040BC"/>
    <w:pPr>
      <w:keepNext/>
      <w:keepLines/>
      <w:numPr>
        <w:ilvl w:val="2"/>
        <w:numId w:val="2"/>
      </w:numPr>
      <w:spacing w:before="200" w:after="0"/>
      <w:outlineLvl w:val="2"/>
    </w:pPr>
    <w:rPr>
      <w:rFonts w:asciiTheme="majorHAnsi" w:eastAsiaTheme="majorEastAsia" w:hAnsiTheme="majorHAnsi" w:cstheme="majorBidi"/>
      <w:b/>
      <w:bCs/>
      <w:color w:val="4F81BD" w:themeColor="accent1"/>
      <w:lang w:eastAsia="en-US"/>
    </w:rPr>
  </w:style>
  <w:style w:type="paragraph" w:styleId="Ttulo4">
    <w:name w:val="heading 4"/>
    <w:basedOn w:val="Normal"/>
    <w:next w:val="Normal"/>
    <w:link w:val="Ttulo4Char"/>
    <w:uiPriority w:val="9"/>
    <w:semiHidden/>
    <w:unhideWhenUsed/>
    <w:qFormat/>
    <w:rsid w:val="00C040BC"/>
    <w:pPr>
      <w:keepNext/>
      <w:keepLines/>
      <w:numPr>
        <w:ilvl w:val="3"/>
        <w:numId w:val="2"/>
      </w:numPr>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har"/>
    <w:uiPriority w:val="9"/>
    <w:semiHidden/>
    <w:unhideWhenUsed/>
    <w:qFormat/>
    <w:rsid w:val="00C040BC"/>
    <w:pPr>
      <w:keepNext/>
      <w:keepLines/>
      <w:numPr>
        <w:ilvl w:val="4"/>
        <w:numId w:val="2"/>
      </w:numPr>
      <w:spacing w:before="200" w:after="0"/>
      <w:outlineLvl w:val="4"/>
    </w:pPr>
    <w:rPr>
      <w:rFonts w:asciiTheme="majorHAnsi" w:eastAsiaTheme="majorEastAsia" w:hAnsiTheme="majorHAnsi" w:cstheme="majorBidi"/>
      <w:color w:val="243F60" w:themeColor="accent1" w:themeShade="7F"/>
      <w:lang w:eastAsia="en-US"/>
    </w:rPr>
  </w:style>
  <w:style w:type="paragraph" w:styleId="Ttulo6">
    <w:name w:val="heading 6"/>
    <w:basedOn w:val="Normal"/>
    <w:next w:val="Normal"/>
    <w:link w:val="Ttulo6Char"/>
    <w:uiPriority w:val="9"/>
    <w:semiHidden/>
    <w:unhideWhenUsed/>
    <w:qFormat/>
    <w:rsid w:val="00C040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lang w:eastAsia="en-US"/>
    </w:rPr>
  </w:style>
  <w:style w:type="paragraph" w:styleId="Ttulo7">
    <w:name w:val="heading 7"/>
    <w:basedOn w:val="Normal"/>
    <w:next w:val="Normal"/>
    <w:link w:val="Ttulo7Char"/>
    <w:uiPriority w:val="9"/>
    <w:semiHidden/>
    <w:unhideWhenUsed/>
    <w:qFormat/>
    <w:rsid w:val="00C040BC"/>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har"/>
    <w:uiPriority w:val="9"/>
    <w:semiHidden/>
    <w:unhideWhenUsed/>
    <w:qFormat/>
    <w:rsid w:val="00C040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har"/>
    <w:uiPriority w:val="9"/>
    <w:semiHidden/>
    <w:unhideWhenUsed/>
    <w:qFormat/>
    <w:rsid w:val="00C040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2632"/>
    <w:pPr>
      <w:ind w:left="720"/>
      <w:contextualSpacing/>
    </w:pPr>
  </w:style>
  <w:style w:type="character" w:customStyle="1" w:styleId="hps">
    <w:name w:val="hps"/>
    <w:basedOn w:val="Fontepargpadro"/>
    <w:rsid w:val="00CD3D40"/>
  </w:style>
  <w:style w:type="character" w:styleId="Hyperlink">
    <w:name w:val="Hyperlink"/>
    <w:uiPriority w:val="99"/>
    <w:unhideWhenUsed/>
    <w:rsid w:val="00901D91"/>
    <w:rPr>
      <w:color w:val="0000FF"/>
      <w:u w:val="single"/>
    </w:rPr>
  </w:style>
  <w:style w:type="character" w:customStyle="1" w:styleId="hithilite">
    <w:name w:val="hithilite"/>
    <w:basedOn w:val="Fontepargpadro"/>
    <w:rsid w:val="00901D91"/>
  </w:style>
  <w:style w:type="character" w:customStyle="1" w:styleId="frlabel">
    <w:name w:val="fr_label"/>
    <w:basedOn w:val="Fontepargpadro"/>
    <w:rsid w:val="00901D91"/>
  </w:style>
  <w:style w:type="character" w:styleId="TextodoEspaoReservado">
    <w:name w:val="Placeholder Text"/>
    <w:basedOn w:val="Fontepargpadro"/>
    <w:uiPriority w:val="99"/>
    <w:semiHidden/>
    <w:rsid w:val="00827FBF"/>
    <w:rPr>
      <w:color w:val="808080"/>
    </w:rPr>
  </w:style>
  <w:style w:type="paragraph" w:styleId="Textodebalo">
    <w:name w:val="Balloon Text"/>
    <w:basedOn w:val="Normal"/>
    <w:link w:val="TextodebaloChar"/>
    <w:uiPriority w:val="99"/>
    <w:semiHidden/>
    <w:unhideWhenUsed/>
    <w:rsid w:val="00827F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7FBF"/>
    <w:rPr>
      <w:rFonts w:ascii="Tahoma" w:eastAsia="Times New Roman" w:hAnsi="Tahoma" w:cs="Tahoma"/>
      <w:sz w:val="16"/>
      <w:szCs w:val="16"/>
    </w:rPr>
  </w:style>
  <w:style w:type="paragraph" w:styleId="Legenda">
    <w:name w:val="caption"/>
    <w:basedOn w:val="Normal"/>
    <w:next w:val="Normal"/>
    <w:uiPriority w:val="35"/>
    <w:unhideWhenUsed/>
    <w:qFormat/>
    <w:rsid w:val="006C4722"/>
    <w:pPr>
      <w:spacing w:after="0" w:line="240" w:lineRule="auto"/>
      <w:jc w:val="center"/>
    </w:pPr>
    <w:rPr>
      <w:rFonts w:ascii="Times New Roman" w:eastAsia="Calibri" w:hAnsi="Times New Roman"/>
      <w:b/>
      <w:bCs/>
      <w:color w:val="4F81BD"/>
      <w:sz w:val="18"/>
      <w:szCs w:val="18"/>
      <w:lang w:eastAsia="en-US"/>
    </w:rPr>
  </w:style>
  <w:style w:type="paragraph" w:styleId="Pr-formataoHTML">
    <w:name w:val="HTML Preformatted"/>
    <w:basedOn w:val="Normal"/>
    <w:link w:val="Pr-formataoHTMLChar"/>
    <w:uiPriority w:val="99"/>
    <w:semiHidden/>
    <w:unhideWhenUsed/>
    <w:rsid w:val="0059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594EF4"/>
    <w:rPr>
      <w:rFonts w:ascii="Courier New" w:eastAsia="Times New Roman" w:hAnsi="Courier New" w:cs="Courier New"/>
    </w:rPr>
  </w:style>
  <w:style w:type="character" w:customStyle="1" w:styleId="Ttulo1Char">
    <w:name w:val="Título 1 Char"/>
    <w:basedOn w:val="Fontepargpadro"/>
    <w:link w:val="Ttulo1"/>
    <w:uiPriority w:val="9"/>
    <w:rsid w:val="00C040BC"/>
    <w:rPr>
      <w:rFonts w:asciiTheme="majorHAnsi" w:eastAsiaTheme="majorEastAsia" w:hAnsiTheme="majorHAnsi" w:cstheme="majorBidi"/>
      <w:b/>
      <w:bCs/>
      <w:color w:val="365F91" w:themeColor="accent1" w:themeShade="BF"/>
      <w:sz w:val="28"/>
      <w:szCs w:val="28"/>
      <w:lang w:eastAsia="en-US"/>
    </w:rPr>
  </w:style>
  <w:style w:type="character" w:customStyle="1" w:styleId="Ttulo2Char">
    <w:name w:val="Título 2 Char"/>
    <w:basedOn w:val="Fontepargpadro"/>
    <w:link w:val="Ttulo2"/>
    <w:uiPriority w:val="9"/>
    <w:rsid w:val="00C040BC"/>
    <w:rPr>
      <w:rFonts w:asciiTheme="majorHAnsi" w:eastAsiaTheme="majorEastAsia" w:hAnsiTheme="majorHAnsi" w:cstheme="majorBidi"/>
      <w:b/>
      <w:bCs/>
      <w:color w:val="4F81BD" w:themeColor="accent1"/>
      <w:sz w:val="26"/>
      <w:szCs w:val="26"/>
      <w:lang w:eastAsia="en-US"/>
    </w:rPr>
  </w:style>
  <w:style w:type="character" w:customStyle="1" w:styleId="Ttulo3Char">
    <w:name w:val="Título 3 Char"/>
    <w:basedOn w:val="Fontepargpadro"/>
    <w:link w:val="Ttulo3"/>
    <w:uiPriority w:val="9"/>
    <w:rsid w:val="00C040BC"/>
    <w:rPr>
      <w:rFonts w:asciiTheme="majorHAnsi" w:eastAsiaTheme="majorEastAsia" w:hAnsiTheme="majorHAnsi" w:cstheme="majorBidi"/>
      <w:b/>
      <w:bCs/>
      <w:color w:val="4F81BD" w:themeColor="accent1"/>
      <w:sz w:val="22"/>
      <w:szCs w:val="22"/>
      <w:lang w:eastAsia="en-US"/>
    </w:rPr>
  </w:style>
  <w:style w:type="character" w:customStyle="1" w:styleId="Ttulo4Char">
    <w:name w:val="Título 4 Char"/>
    <w:basedOn w:val="Fontepargpadro"/>
    <w:link w:val="Ttulo4"/>
    <w:uiPriority w:val="9"/>
    <w:semiHidden/>
    <w:rsid w:val="00C040BC"/>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C040BC"/>
    <w:rPr>
      <w:rFonts w:asciiTheme="majorHAnsi" w:eastAsiaTheme="majorEastAsia" w:hAnsiTheme="majorHAnsi" w:cstheme="majorBidi"/>
      <w:color w:val="243F60" w:themeColor="accent1" w:themeShade="7F"/>
      <w:sz w:val="22"/>
      <w:szCs w:val="22"/>
      <w:lang w:eastAsia="en-US"/>
    </w:rPr>
  </w:style>
  <w:style w:type="character" w:customStyle="1" w:styleId="Ttulo6Char">
    <w:name w:val="Título 6 Char"/>
    <w:basedOn w:val="Fontepargpadro"/>
    <w:link w:val="Ttulo6"/>
    <w:uiPriority w:val="9"/>
    <w:semiHidden/>
    <w:rsid w:val="00C040BC"/>
    <w:rPr>
      <w:rFonts w:asciiTheme="majorHAnsi" w:eastAsiaTheme="majorEastAsia" w:hAnsiTheme="majorHAnsi" w:cstheme="majorBidi"/>
      <w:i/>
      <w:iCs/>
      <w:color w:val="243F60" w:themeColor="accent1" w:themeShade="7F"/>
      <w:sz w:val="22"/>
      <w:szCs w:val="22"/>
      <w:lang w:eastAsia="en-US"/>
    </w:rPr>
  </w:style>
  <w:style w:type="character" w:customStyle="1" w:styleId="Ttulo7Char">
    <w:name w:val="Título 7 Char"/>
    <w:basedOn w:val="Fontepargpadro"/>
    <w:link w:val="Ttulo7"/>
    <w:uiPriority w:val="9"/>
    <w:semiHidden/>
    <w:rsid w:val="00C040BC"/>
    <w:rPr>
      <w:rFonts w:asciiTheme="majorHAnsi" w:eastAsiaTheme="majorEastAsia" w:hAnsiTheme="majorHAnsi" w:cstheme="majorBidi"/>
      <w:i/>
      <w:iCs/>
      <w:color w:val="404040" w:themeColor="text1" w:themeTint="BF"/>
      <w:sz w:val="22"/>
      <w:szCs w:val="22"/>
      <w:lang w:eastAsia="en-US"/>
    </w:rPr>
  </w:style>
  <w:style w:type="character" w:customStyle="1" w:styleId="Ttulo8Char">
    <w:name w:val="Título 8 Char"/>
    <w:basedOn w:val="Fontepargpadro"/>
    <w:link w:val="Ttulo8"/>
    <w:uiPriority w:val="9"/>
    <w:semiHidden/>
    <w:rsid w:val="00C040BC"/>
    <w:rPr>
      <w:rFonts w:asciiTheme="majorHAnsi" w:eastAsiaTheme="majorEastAsia" w:hAnsiTheme="majorHAnsi" w:cstheme="majorBidi"/>
      <w:color w:val="404040" w:themeColor="text1" w:themeTint="BF"/>
      <w:lang w:eastAsia="en-US"/>
    </w:rPr>
  </w:style>
  <w:style w:type="character" w:customStyle="1" w:styleId="Ttulo9Char">
    <w:name w:val="Título 9 Char"/>
    <w:basedOn w:val="Fontepargpadro"/>
    <w:link w:val="Ttulo9"/>
    <w:uiPriority w:val="9"/>
    <w:semiHidden/>
    <w:rsid w:val="00C040BC"/>
    <w:rPr>
      <w:rFonts w:asciiTheme="majorHAnsi" w:eastAsiaTheme="majorEastAsia" w:hAnsiTheme="majorHAnsi" w:cstheme="majorBidi"/>
      <w:i/>
      <w:iCs/>
      <w:color w:val="404040" w:themeColor="text1" w:themeTint="BF"/>
      <w:lang w:eastAsia="en-US"/>
    </w:rPr>
  </w:style>
  <w:style w:type="character" w:styleId="Forte">
    <w:name w:val="Strong"/>
    <w:basedOn w:val="Fontepargpadro"/>
    <w:uiPriority w:val="22"/>
    <w:qFormat/>
    <w:rsid w:val="00C040BC"/>
    <w:rPr>
      <w:b/>
      <w:bCs/>
    </w:rPr>
  </w:style>
  <w:style w:type="paragraph" w:styleId="SemEspaamento">
    <w:name w:val="No Spacing"/>
    <w:uiPriority w:val="1"/>
    <w:qFormat/>
    <w:rsid w:val="00C040BC"/>
    <w:rPr>
      <w:rFonts w:asciiTheme="minorHAnsi" w:eastAsiaTheme="minorHAnsi" w:hAnsiTheme="minorHAnsi" w:cstheme="minorBidi"/>
      <w:sz w:val="22"/>
      <w:szCs w:val="22"/>
      <w:lang w:eastAsia="en-US"/>
    </w:rPr>
  </w:style>
  <w:style w:type="paragraph" w:styleId="Textodenotadefim">
    <w:name w:val="endnote text"/>
    <w:basedOn w:val="Normal"/>
    <w:link w:val="TextodenotadefimChar"/>
    <w:uiPriority w:val="99"/>
    <w:unhideWhenUsed/>
    <w:rsid w:val="00D24733"/>
    <w:pPr>
      <w:spacing w:after="0" w:line="240" w:lineRule="auto"/>
    </w:pPr>
    <w:rPr>
      <w:sz w:val="20"/>
      <w:szCs w:val="20"/>
    </w:rPr>
  </w:style>
  <w:style w:type="character" w:customStyle="1" w:styleId="TextodenotadefimChar">
    <w:name w:val="Texto de nota de fim Char"/>
    <w:basedOn w:val="Fontepargpadro"/>
    <w:link w:val="Textodenotadefim"/>
    <w:uiPriority w:val="99"/>
    <w:rsid w:val="00D24733"/>
    <w:rPr>
      <w:rFonts w:eastAsia="Times New Roman"/>
    </w:rPr>
  </w:style>
  <w:style w:type="character" w:styleId="Refdenotadefim">
    <w:name w:val="endnote reference"/>
    <w:basedOn w:val="Fontepargpadro"/>
    <w:uiPriority w:val="99"/>
    <w:semiHidden/>
    <w:unhideWhenUsed/>
    <w:rsid w:val="00D24733"/>
    <w:rPr>
      <w:vertAlign w:val="superscript"/>
    </w:rPr>
  </w:style>
  <w:style w:type="paragraph" w:customStyle="1" w:styleId="TableParagraph">
    <w:name w:val="Table Paragraph"/>
    <w:basedOn w:val="Normal"/>
    <w:uiPriority w:val="1"/>
    <w:qFormat/>
    <w:rsid w:val="00415707"/>
    <w:pPr>
      <w:widowControl w:val="0"/>
      <w:spacing w:after="0" w:line="240" w:lineRule="auto"/>
    </w:pPr>
    <w:rPr>
      <w:rFonts w:eastAsia="Calibri"/>
      <w:lang w:val="en-US" w:eastAsia="en-US"/>
    </w:rPr>
  </w:style>
  <w:style w:type="table" w:styleId="SombreamentoClaro-nfase5">
    <w:name w:val="Light Shading Accent 5"/>
    <w:basedOn w:val="Tabelanormal"/>
    <w:uiPriority w:val="60"/>
    <w:rsid w:val="00814F6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CC05E3"/>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241">
      <w:bodyDiv w:val="1"/>
      <w:marLeft w:val="0"/>
      <w:marRight w:val="0"/>
      <w:marTop w:val="0"/>
      <w:marBottom w:val="0"/>
      <w:divBdr>
        <w:top w:val="none" w:sz="0" w:space="0" w:color="auto"/>
        <w:left w:val="none" w:sz="0" w:space="0" w:color="auto"/>
        <w:bottom w:val="none" w:sz="0" w:space="0" w:color="auto"/>
        <w:right w:val="none" w:sz="0" w:space="0" w:color="auto"/>
      </w:divBdr>
    </w:div>
    <w:div w:id="10098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6.wmf"/><Relationship Id="rId159" Type="http://schemas.openxmlformats.org/officeDocument/2006/relationships/oleObject" Target="embeddings/oleObject75.bin"/><Relationship Id="rId170" Type="http://schemas.openxmlformats.org/officeDocument/2006/relationships/image" Target="media/image82.wmf"/><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theme" Target="theme/theme1.xml"/><Relationship Id="rId107" Type="http://schemas.openxmlformats.org/officeDocument/2006/relationships/oleObject" Target="embeddings/oleObject49.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1.wmf"/><Relationship Id="rId149" Type="http://schemas.openxmlformats.org/officeDocument/2006/relationships/oleObject" Target="embeddings/oleObject70.bin"/><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image" Target="media/image77.wmf"/><Relationship Id="rId181" Type="http://schemas.openxmlformats.org/officeDocument/2006/relationships/oleObject" Target="embeddings/oleObject86.bin"/><Relationship Id="rId216" Type="http://schemas.openxmlformats.org/officeDocument/2006/relationships/oleObject" Target="embeddings/oleObject103.bin"/><Relationship Id="rId211" Type="http://schemas.openxmlformats.org/officeDocument/2006/relationships/image" Target="media/image103.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oleObject" Target="embeddings/oleObject52.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5.bin"/><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image" Target="media/image72.wmf"/><Relationship Id="rId155" Type="http://schemas.openxmlformats.org/officeDocument/2006/relationships/oleObject" Target="embeddings/oleObject73.bin"/><Relationship Id="rId171" Type="http://schemas.openxmlformats.org/officeDocument/2006/relationships/oleObject" Target="embeddings/oleObject81.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4.bin"/><Relationship Id="rId206" Type="http://schemas.openxmlformats.org/officeDocument/2006/relationships/image" Target="media/image100.wmf"/><Relationship Id="rId201" Type="http://schemas.openxmlformats.org/officeDocument/2006/relationships/oleObject" Target="embeddings/oleObject96.bin"/><Relationship Id="rId222" Type="http://schemas.openxmlformats.org/officeDocument/2006/relationships/oleObject" Target="embeddings/oleObject106.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image" Target="media/image67.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89.bin"/><Relationship Id="rId217" Type="http://schemas.openxmlformats.org/officeDocument/2006/relationships/image" Target="media/image106.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1.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2.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2.bin"/><Relationship Id="rId202" Type="http://schemas.openxmlformats.org/officeDocument/2006/relationships/image" Target="media/image98.wmf"/><Relationship Id="rId207" Type="http://schemas.openxmlformats.org/officeDocument/2006/relationships/oleObject" Target="embeddings/oleObject99.bin"/><Relationship Id="rId223" Type="http://schemas.openxmlformats.org/officeDocument/2006/relationships/image" Target="media/image109.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oleObject" Target="embeddings/oleObject50.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1.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8.wmf"/><Relationship Id="rId183" Type="http://schemas.openxmlformats.org/officeDocument/2006/relationships/oleObject" Target="embeddings/oleObject87.bin"/><Relationship Id="rId213" Type="http://schemas.openxmlformats.org/officeDocument/2006/relationships/image" Target="media/image104.wmf"/><Relationship Id="rId218"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oleObject" Target="embeddings/oleObject74.bin"/><Relationship Id="rId178" Type="http://schemas.openxmlformats.org/officeDocument/2006/relationships/image" Target="media/image86.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3.wmf"/><Relationship Id="rId173" Type="http://schemas.openxmlformats.org/officeDocument/2006/relationships/oleObject" Target="embeddings/oleObject82.bin"/><Relationship Id="rId194" Type="http://schemas.openxmlformats.org/officeDocument/2006/relationships/image" Target="media/image94.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1.png"/><Relationship Id="rId19" Type="http://schemas.openxmlformats.org/officeDocument/2006/relationships/image" Target="media/image6.wmf"/><Relationship Id="rId224" Type="http://schemas.openxmlformats.org/officeDocument/2006/relationships/oleObject" Target="embeddings/oleObject107.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9.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oleObject" Target="embeddings/oleObject77.bin"/><Relationship Id="rId184" Type="http://schemas.openxmlformats.org/officeDocument/2006/relationships/image" Target="media/image89.wmf"/><Relationship Id="rId189" Type="http://schemas.openxmlformats.org/officeDocument/2006/relationships/oleObject" Target="embeddings/oleObject90.bin"/><Relationship Id="rId219" Type="http://schemas.openxmlformats.org/officeDocument/2006/relationships/image" Target="media/image107.wmf"/><Relationship Id="rId3" Type="http://schemas.openxmlformats.org/officeDocument/2006/relationships/styles" Target="styles.xml"/><Relationship Id="rId214" Type="http://schemas.openxmlformats.org/officeDocument/2006/relationships/oleObject" Target="embeddings/oleObject102.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oleObject" Target="embeddings/oleObject51.bin"/><Relationship Id="rId132" Type="http://schemas.openxmlformats.org/officeDocument/2006/relationships/image" Target="media/image63.wmf"/><Relationship Id="rId153" Type="http://schemas.openxmlformats.org/officeDocument/2006/relationships/oleObject" Target="embeddings/oleObject72.bin"/><Relationship Id="rId174" Type="http://schemas.openxmlformats.org/officeDocument/2006/relationships/image" Target="media/image84.wmf"/><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image" Target="media/image102.wmf"/><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5.bin"/><Relationship Id="rId225"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emf"/><Relationship Id="rId122" Type="http://schemas.openxmlformats.org/officeDocument/2006/relationships/image" Target="media/image58.wmf"/><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0.bin"/><Relationship Id="rId185" Type="http://schemas.openxmlformats.org/officeDocument/2006/relationships/oleObject" Target="embeddings/oleObject88.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7.wmf"/><Relationship Id="rId210" Type="http://schemas.openxmlformats.org/officeDocument/2006/relationships/oleObject" Target="embeddings/oleObject100.bin"/><Relationship Id="rId215" Type="http://schemas.openxmlformats.org/officeDocument/2006/relationships/image" Target="media/image105.wmf"/><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image" Target="media/image74.wmf"/><Relationship Id="rId175" Type="http://schemas.openxmlformats.org/officeDocument/2006/relationships/oleObject" Target="embeddings/oleObject83.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4.bin"/><Relationship Id="rId221" Type="http://schemas.openxmlformats.org/officeDocument/2006/relationships/image" Target="media/image108.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image" Target="media/image69.wmf"/><Relationship Id="rId90" Type="http://schemas.openxmlformats.org/officeDocument/2006/relationships/oleObject" Target="embeddings/oleObject41.bin"/><Relationship Id="rId165" Type="http://schemas.openxmlformats.org/officeDocument/2006/relationships/oleObject" Target="embeddings/oleObject78.bin"/><Relationship Id="rId186" Type="http://schemas.openxmlformats.org/officeDocument/2006/relationships/image" Target="media/image90.wmf"/></Relationships>
</file>

<file path=word/_rels/endnotes.xml.rels><?xml version="1.0" encoding="UTF-8" standalone="yes"?>
<Relationships xmlns="http://schemas.openxmlformats.org/package/2006/relationships"><Relationship Id="rId1" Type="http://schemas.openxmlformats.org/officeDocument/2006/relationships/hyperlink" Target="https://onlinecourses.science.psu.edu/stat501/node/25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1C55A-B8A2-4321-A834-D9DEECF8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3701</Words>
  <Characters>19989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INMETRO</Company>
  <LinksUpToDate>false</LinksUpToDate>
  <CharactersWithSpaces>23643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Graça</cp:lastModifiedBy>
  <cp:revision>21</cp:revision>
  <cp:lastPrinted>2018-01-26T21:39:00Z</cp:lastPrinted>
  <dcterms:created xsi:type="dcterms:W3CDTF">2018-01-26T20:35:00Z</dcterms:created>
  <dcterms:modified xsi:type="dcterms:W3CDTF">2018-01-30T21:51:00Z</dcterms:modified>
</cp:coreProperties>
</file>